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Literacy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 part of our Seaside topic and class novel, watch the video about the Lighthouse. The link to the video is also on the website.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https://www.youtube.com/watch?v=6HfBbSUORvo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Literacy tasks</w:t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Pause the film when the lighthouse keeper gets to the bottom of the steps.</w:t>
            </w:r>
          </w:p>
          <w:p w:rsidR="00000000" w:rsidDel="00000000" w:rsidP="00000000" w:rsidRDefault="00000000" w:rsidRPr="00000000" w14:paraId="0000000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Can you write:</w:t>
            </w:r>
          </w:p>
          <w:p w:rsidR="00000000" w:rsidDel="00000000" w:rsidP="00000000" w:rsidRDefault="00000000" w:rsidRPr="00000000" w14:paraId="0000000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Where you think he is going and why? 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Do you think the villagers will help him-why/why not?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Pause the film when the lighthouse keeper gets to the bottom of the steps.</w:t>
            </w:r>
          </w:p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Predict</w:t>
            </w:r>
            <w:r w:rsidDel="00000000" w:rsidR="00000000" w:rsidRPr="00000000">
              <w:rPr>
                <w:rtl w:val="0"/>
              </w:rPr>
              <w:t xml:space="preserve"> what you think will happen in the rest of the film.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 the video, the lighthouse keeper doesn’t speak. </w:t>
            </w:r>
          </w:p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What do you think the lighthouse keeper would be saying to himself when the lantern at the top of the lighthouse goes out? </w:t>
            </w:r>
          </w:p>
          <w:p w:rsidR="00000000" w:rsidDel="00000000" w:rsidP="00000000" w:rsidRDefault="00000000" w:rsidRPr="00000000" w14:paraId="000000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What else do you think the lighthouse keeper might say in the video eg; at the beginning, in the middle and at the end?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your eyes!!!!!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Watch the video.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How many of these things can you spot? You might need to watch the clip more than once.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Houses, candle, lighthouse, chair, lantern, glasses, machinery, ship, toolkit, steps, window, rocks, glass, village, handle, hat, scarf, moon, books, waves.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Verb Poem Verbs are often action words.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They can describe physical actions and mental actions.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Write a list of verbs which happen in the clip.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Here are some to get you started: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cheering, crashing, bobbin</w:t>
            </w: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Below this grid is a verb poem.</w:t>
              <w:tab/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It tells the story of what happened in the video.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Use some of your verbs</w:t>
              <w:tab/>
              <w:t xml:space="preserve">from your list and create</w:t>
              <w:tab/>
              <w:t xml:space="preserve">your verb poem about the lighthouse video.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 Lighthouse </w:t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People cheering, </w:t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Light turning, </w:t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Waves crashing, </w:t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Light smashing, </w:t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Horn honking, </w:t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Keeper worrying, </w:t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Rocks waiting, </w:t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Keeper running, </w:t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People helping, </w:t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Boat bobbing, </w:t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Light guiding, </w:t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People smiling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6HfBbSUOR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