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9e73c52c0e0a4d53" /><Relationship Type="http://schemas.openxmlformats.org/package/2006/relationships/metadata/core-properties" Target="/package/services/metadata/core-properties/bf1a17beb32c4661a1d66fa46f5cd53d.psmdcp" Id="Rbe68b8b9cfb9414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SassoonPrimaryInfant" w:hAnsi="SassoonPrimaryInfant" w:eastAsia="SassoonPrimaryInfant" w:cs="SassoonPrimaryInfant"/>
          <w:b w:val="1"/>
          <w:sz w:val="32"/>
          <w:szCs w:val="32"/>
          <w:u w:val="single"/>
        </w:rPr>
      </w:pPr>
      <w:r w:rsidRPr="00000000" w:rsidDel="00000000" w:rsidR="00000000">
        <w:rPr>
          <w:rFonts w:ascii="SassoonPrimaryInfant" w:hAnsi="SassoonPrimaryInfant" w:eastAsia="SassoonPrimaryInfant" w:cs="SassoonPrimaryInfant"/>
          <w:b w:val="1"/>
          <w:sz w:val="32"/>
          <w:szCs w:val="32"/>
          <w:u w:val="single"/>
          <w:rtl w:val="0"/>
        </w:rPr>
        <w:t xml:space="preserve">The Story of Grace Darling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Fonts w:ascii="SassoonPrimaryInfant" w:hAnsi="SassoonPrimaryInfant" w:eastAsia="SassoonPrimaryInfant" w:cs="SassoonPrimaryInfant"/>
          <w:sz w:val="32"/>
          <w:szCs w:val="32"/>
          <w:rtl w:val="0"/>
        </w:rPr>
        <w:t xml:space="preserve">On 7 September 1838, a steamship called the SS </w:t>
      </w:r>
      <w:r w:rsidRPr="00000000" w:rsidDel="00000000" w:rsidR="00000000">
        <w:rPr>
          <w:rFonts w:ascii="SassoonPrimaryInfant" w:hAnsi="SassoonPrimaryInfant" w:eastAsia="SassoonPrimaryInfant" w:cs="SassoonPrimaryInfant"/>
          <w:i w:val="1"/>
          <w:sz w:val="32"/>
          <w:szCs w:val="32"/>
          <w:rtl w:val="0"/>
        </w:rPr>
        <w:t xml:space="preserve">Forfarshire </w:t>
      </w:r>
      <w:r w:rsidRPr="00000000" w:rsidDel="00000000" w:rsidR="00000000">
        <w:rPr>
          <w:rFonts w:ascii="SassoonPrimaryInfant" w:hAnsi="SassoonPrimaryInfant" w:eastAsia="SassoonPrimaryInfant" w:cs="SassoonPrimaryInfant"/>
          <w:sz w:val="32"/>
          <w:szCs w:val="32"/>
          <w:rtl w:val="0"/>
        </w:rPr>
        <w:t xml:space="preserve">was sailing from Hull to Dundee. The ship’s engines were not working properly and the </w:t>
      </w:r>
      <w:r w:rsidRPr="00000000" w:rsidDel="00000000" w:rsidR="00000000">
        <w:rPr>
          <w:rFonts w:ascii="SassoonPrimaryInfant" w:hAnsi="SassoonPrimaryInfant" w:eastAsia="SassoonPrimaryInfant" w:cs="SassoonPrimaryInfant"/>
          <w:i w:val="1"/>
          <w:sz w:val="32"/>
          <w:szCs w:val="32"/>
          <w:rtl w:val="0"/>
        </w:rPr>
        <w:t xml:space="preserve">Forfarshire </w:t>
      </w:r>
      <w:r w:rsidRPr="00000000" w:rsidDel="00000000" w:rsidR="00000000">
        <w:rPr>
          <w:rFonts w:ascii="SassoonPrimaryInfant" w:hAnsi="SassoonPrimaryInfant" w:eastAsia="SassoonPrimaryInfant" w:cs="SassoonPrimaryInfant"/>
          <w:sz w:val="32"/>
          <w:szCs w:val="32"/>
          <w:rtl w:val="0"/>
        </w:rPr>
        <w:t xml:space="preserve">was tossed on big, angry waves in a very bad storm.</w:t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5D86410D" wp14:editId="7777777">
            <wp:simplePos x="0" y="0"/>
            <wp:positionH relativeFrom="column">
              <wp:posOffset>5060950</wp:posOffset>
            </wp:positionH>
            <wp:positionV relativeFrom="paragraph">
              <wp:posOffset>4445</wp:posOffset>
            </wp:positionV>
            <wp:extent cx="1734820" cy="1114425"/>
            <wp:effectExtent l="0" t="0" r="0" b="0"/>
            <wp:wrapSquare wrapText="bothSides" distT="0" distB="0" distL="114300" distR="114300"/>
            <wp:docPr id="13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Fonts w:ascii="SassoonPrimaryInfantMedium" w:hAnsi="SassoonPrimaryInfantMedium" w:eastAsia="SassoonPrimaryInfantMedium" w:cs="SassoonPrimaryInfantMedium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Where was the steamship sailing </w:t>
      </w:r>
      <w:r w:rsidRPr="00000000" w:rsidDel="00000000" w:rsidR="00000000">
        <w:rPr>
          <w:rFonts w:ascii="SassoonPrimaryInfantMedium" w:hAnsi="SassoonPrimaryInfantMedium" w:eastAsia="SassoonPrimaryInfantMedium" w:cs="SassoonPrimaryInfantMedium"/>
          <w:b w:val="1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to</w:t>
      </w:r>
      <w:r w:rsidRPr="00000000" w:rsidDel="00000000" w:rsidR="00000000">
        <w:rPr>
          <w:rFonts w:ascii="SassoonPrimaryInfantMedium" w:hAnsi="SassoonPrimaryInfantMedium" w:eastAsia="SassoonPrimaryInfantMedium" w:cs="SassoonPrimaryInfantMedium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?</w:t>
      </w:r>
    </w:p>
    <w:tbl>
      <w:tblPr>
        <w:tblStyle w:val="Table1"/>
        <w:tblW w:w="9244.0" w:type="dxa"/>
        <w:jc w:val="center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4622"/>
        <w:gridCol w:w="4622"/>
        <w:tblGridChange w:id="0">
          <w:tblGrid>
            <w:gridCol w:w="4622"/>
            <w:gridCol w:w="4622"/>
          </w:tblGrid>
        </w:tblGridChange>
      </w:tblGrid>
      <w:tr xmlns:wp14="http://schemas.microsoft.com/office/word/2010/wordml" w14:paraId="03916AA5" wp14:textId="77777777">
        <w:trPr>
          <w:trHeight w:val="964" w:hRule="atLeast"/>
        </w:trPr>
        <w:tc>
          <w:tcPr>
            <w:vAlign w:val="center"/>
          </w:tcPr>
          <w:p w:rsidRPr="00000000" w:rsidR="00000000" w:rsidDel="00000000" w:rsidP="00000000" w:rsidRDefault="00000000" w14:paraId="00000005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2C46080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672A6659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29C0B25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76836278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06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London</w:t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07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8E538B3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0A37501D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2E1411BF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20764813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08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Dundee</w:t>
            </w:r>
          </w:p>
        </w:tc>
      </w:tr>
      <w:tr xmlns:wp14="http://schemas.microsoft.com/office/word/2010/wordml" w14:paraId="4C3A8DE8" wp14:textId="77777777">
        <w:trPr>
          <w:trHeight w:val="964" w:hRule="atLeast"/>
        </w:trPr>
        <w:tc>
          <w:tcPr>
            <w:vAlign w:val="center"/>
          </w:tcPr>
          <w:p w:rsidRPr="00000000" w:rsidR="00000000" w:rsidDel="00000000" w:rsidP="00000000" w:rsidRDefault="00000000" w14:paraId="00000009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B9B5E85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5DAB6C7B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4FCD5A4C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209124608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0A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Portsmouth</w:t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0B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50B5FCA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02EB378F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B629FCE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72165191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0C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Hull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0D" wp14:textId="77777777">
      <w:pPr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7E7E84C9" w:rsidR="7E7E84C9">
        <w:rPr>
          <w:rFonts w:ascii="SassoonPrimaryInfant" w:hAnsi="SassoonPrimaryInfant" w:eastAsia="SassoonPrimaryInfant" w:cs="SassoonPrimaryInfant"/>
          <w:sz w:val="32"/>
          <w:szCs w:val="32"/>
        </w:rPr>
        <w:t xml:space="preserve">Suddenly a big wave swept the ship up into the air and it crashed onto the Big Harcar rock. Grace </w:t>
      </w:r>
      <w:r w:rsidRPr="7E7E84C9" w:rsidR="7E7E84C9">
        <w:rPr>
          <w:rFonts w:ascii="SassoonPrimaryInfant" w:hAnsi="SassoonPrimaryInfant" w:eastAsia="SassoonPrimaryInfant" w:cs="SassoonPrimaryInfant"/>
          <w:b w:val="1"/>
          <w:bCs w:val="1"/>
          <w:sz w:val="32"/>
          <w:szCs w:val="32"/>
        </w:rPr>
        <w:t>looked</w:t>
      </w:r>
      <w:r w:rsidRPr="7E7E84C9" w:rsidR="7E7E84C9">
        <w:rPr>
          <w:rFonts w:ascii="SassoonPrimaryInfant" w:hAnsi="SassoonPrimaryInfant" w:eastAsia="SassoonPrimaryInfant" w:cs="SassoonPrimaryInfant"/>
          <w:sz w:val="32"/>
          <w:szCs w:val="32"/>
        </w:rPr>
        <w:t xml:space="preserve"> out from her lighthouse. She </w:t>
      </w:r>
      <w:proofErr w:type="gramStart"/>
      <w:r w:rsidRPr="7E7E84C9" w:rsidR="7E7E84C9">
        <w:rPr>
          <w:rFonts w:ascii="SassoonPrimaryInfant" w:hAnsi="SassoonPrimaryInfant" w:eastAsia="SassoonPrimaryInfant" w:cs="SassoonPrimaryInfant"/>
          <w:b w:val="1"/>
          <w:bCs w:val="1"/>
          <w:sz w:val="32"/>
          <w:szCs w:val="32"/>
        </w:rPr>
        <w:t>said</w:t>
      </w:r>
      <w:proofErr w:type="gramEnd"/>
      <w:r w:rsidRPr="7E7E84C9" w:rsidR="7E7E84C9">
        <w:rPr>
          <w:rFonts w:ascii="SassoonPrimaryInfant" w:hAnsi="SassoonPrimaryInfant" w:eastAsia="SassoonPrimaryInfant" w:cs="SassoonPrimaryInfant"/>
          <w:sz w:val="32"/>
          <w:szCs w:val="32"/>
        </w:rPr>
        <w:t xml:space="preserve"> “I have to help them!” Grace rowed out with her father, William, to rescue them. He </w:t>
      </w:r>
      <w:r w:rsidRPr="7E7E84C9" w:rsidR="7E7E84C9">
        <w:rPr>
          <w:rFonts w:ascii="SassoonPrimaryInfant" w:hAnsi="SassoonPrimaryInfant" w:eastAsia="SassoonPrimaryInfant" w:cs="SassoonPrimaryInfant"/>
          <w:b w:val="1"/>
          <w:bCs w:val="1"/>
          <w:sz w:val="32"/>
          <w:szCs w:val="32"/>
        </w:rPr>
        <w:t>climbed</w:t>
      </w:r>
      <w:r w:rsidRPr="7E7E84C9" w:rsidR="7E7E84C9">
        <w:rPr>
          <w:rFonts w:ascii="SassoonPrimaryInfant" w:hAnsi="SassoonPrimaryInfant" w:eastAsia="SassoonPrimaryInfant" w:cs="SassoonPrimaryInfant"/>
          <w:sz w:val="32"/>
          <w:szCs w:val="32"/>
        </w:rPr>
        <w:t xml:space="preserve"> onto the rocks to help the survivors and Grace waited in the boat, holding it steady even though the sea was very </w:t>
      </w:r>
      <w:r w:rsidRPr="7E7E84C9" w:rsidR="7E7E84C9">
        <w:rPr>
          <w:rFonts w:ascii="SassoonPrimaryInfant" w:hAnsi="SassoonPrimaryInfant" w:eastAsia="SassoonPrimaryInfant" w:cs="SassoonPrimaryInfant"/>
          <w:b w:val="1"/>
          <w:bCs w:val="1"/>
          <w:sz w:val="32"/>
          <w:szCs w:val="32"/>
        </w:rPr>
        <w:t>rough</w:t>
      </w:r>
      <w:r w:rsidRPr="7E7E84C9" w:rsidR="7E7E84C9">
        <w:rPr>
          <w:rFonts w:ascii="SassoonPrimaryInfant" w:hAnsi="SassoonPrimaryInfant" w:eastAsia="SassoonPrimaryInfant" w:cs="SassoonPrimaryInfant"/>
          <w:sz w:val="32"/>
          <w:szCs w:val="32"/>
        </w:rPr>
        <w:t>.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Fonts w:ascii="SassoonPrimaryInfantMedium" w:hAnsi="SassoonPrimaryInfantMedium" w:eastAsia="SassoonPrimaryInfantMedium" w:cs="SassoonPrimaryInfantMedium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What did Grace do whilst her father climbed onto the rocks?</w:t>
      </w:r>
    </w:p>
    <w:tbl>
      <w:tblPr>
        <w:tblStyle w:val="Table2"/>
        <w:tblW w:w="9244" w:type="dxa"/>
        <w:jc w:val="center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  <w:tblPrChange w:author="">
          <w:tblPr/>
        </w:tblPrChange>
      </w:tblPr>
      <w:tblGrid>
        <w:gridCol w:w="4622"/>
        <w:gridCol w:w="4622"/>
      </w:tblGrid>
      <w:tr xmlns:wp14="http://schemas.microsoft.com/office/word/2010/wordml" w:rsidTr="7767CDC1" w14:paraId="3E314F0A" wp14:textId="77777777">
        <w:trPr>
          <w:trHeight w:val="964" w:hRule="atLeast"/>
        </w:trPr>
        <w:tc>
          <w:tcPr>
            <w:tcMar/>
            <w:vAlign w:val="center"/>
          </w:tcPr>
          <w:p w:rsidRPr="00000000" w:rsidR="00000000" w:rsidDel="00000000" w:rsidP="00000000" w:rsidRDefault="00000000" w14:paraId="00000012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B7D7304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6A05A809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C9266C8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30296063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13" wp14:textId="45AF6A6B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7767CDC1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  <w:t xml:space="preserve"> Looked out </w:t>
            </w:r>
            <w:r w:rsidRPr="7767CDC1" w:rsidR="12D7F6B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  <w:t xml:space="preserve"> of </w:t>
            </w:r>
            <w:r w:rsidRPr="7767CDC1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  <w:t>the   lighthouse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4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176405B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5A39BBE3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832F90B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06528337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15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Swam to the survivors</w:t>
            </w:r>
          </w:p>
        </w:tc>
      </w:tr>
      <w:tr xmlns:wp14="http://schemas.microsoft.com/office/word/2010/wordml" w:rsidTr="7767CDC1" w14:paraId="3CB0FF69" wp14:textId="77777777">
        <w:trPr>
          <w:trHeight w:val="964" w:hRule="atLeast"/>
        </w:trPr>
        <w:tc>
          <w:tcPr>
            <w:tcMar/>
            <w:vAlign w:val="center"/>
          </w:tcPr>
          <w:p w:rsidRPr="00000000" w:rsidR="00000000" w:rsidDel="00000000" w:rsidP="00000000" w:rsidRDefault="00000000" w14:paraId="00000016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AF94835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41C8F396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09FFBECD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77767876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17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Waited in the boat</w:t>
            </w:r>
          </w:p>
        </w:tc>
        <w:tc>
          <w:tcPr>
            <w:tcMar/>
            <w:vAlign w:val="center"/>
          </w:tcPr>
          <w:p w:rsidRPr="00000000" w:rsidR="00000000" w:rsidDel="00000000" w:rsidP="00000000" w:rsidRDefault="00000000" w14:paraId="00000018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711303E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72A3D3EC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FEB1BE8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64516594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19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Went home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A" wp14:textId="77777777">
      <w:pPr>
        <w:rPr>
          <w:rFonts w:ascii="SassoonPrimaryInfantMedium" w:hAnsi="SassoonPrimaryInfantMedium" w:eastAsia="SassoonPrimaryInfantMedium" w:cs="SassoonPrimaryInfantMedium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Fonts w:ascii="SassoonPrimaryInfantMedium" w:hAnsi="SassoonPrimaryInfantMedium" w:eastAsia="SassoonPrimaryInfantMedium" w:cs="SassoonPrimaryInfantMedium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 Why did Grace say “I have to help them”?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ind w:left="360" w:firstLine="0"/>
        <w:rPr>
          <w:rFonts w:ascii="Balthazar" w:hAnsi="Balthazar" w:eastAsia="Balthazar" w:cs="Balthazar"/>
          <w:color w:val="a6a6a6"/>
          <w:sz w:val="48"/>
          <w:szCs w:val="48"/>
        </w:rPr>
      </w:pPr>
      <w:bookmarkStart w:name="_gjdgxs" w:colFirst="0" w:colLast="0" w:id="0"/>
      <w:bookmarkEnd w:id="0"/>
      <w:r w:rsidRPr="00000000" w:rsidDel="00000000" w:rsidR="00000000">
        <w:rPr>
          <w:rFonts w:ascii="Balthazar" w:hAnsi="Balthazar" w:eastAsia="Balthazar" w:cs="Balthazar"/>
          <w:color w:val="a6a6a6"/>
          <w:sz w:val="48"/>
          <w:szCs w:val="48"/>
          <w:rtl w:val="0"/>
        </w:rPr>
        <w:t xml:space="preserve">______________________________________________________________________________________________________________________________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Fonts w:ascii="SassoonPrimaryInfant" w:hAnsi="SassoonPrimaryInfant" w:eastAsia="SassoonPrimaryInfant" w:cs="SassoonPrimaryInfant"/>
          <w:sz w:val="32"/>
          <w:szCs w:val="32"/>
          <w:rtl w:val="0"/>
        </w:rPr>
        <w:t xml:space="preserve">Grace and her father took them back to their lighthouse and looked after them for three days, until the storm finished. 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40"/>
          <w:szCs w:val="40"/>
        </w:rPr>
      </w:pPr>
      <w:r w:rsidRPr="00000000" w:rsidDel="00000000" w:rsidR="00000000">
        <w:rPr>
          <w:rFonts w:ascii="SassoonPrimaryInfant" w:hAnsi="SassoonPrimaryInfant" w:eastAsia="SassoonPrimaryInfant" w:cs="SassoonPrimaryInfant"/>
          <w:sz w:val="32"/>
          <w:szCs w:val="32"/>
          <w:rtl w:val="0"/>
        </w:rPr>
        <w:t xml:space="preserve">At the same time, the local lifeboat crew also went out to save the people on the rock. It took them a long time to get there because of the terrible weather, so when they arrived all the survivors had already been rescued.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Fonts w:ascii="SassoonPrimaryInfantMedium" w:hAnsi="SassoonPrimaryInfantMedium" w:eastAsia="SassoonPrimaryInfantMedium" w:cs="SassoonPrimaryInfantMedium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Who had already rescued the survivors?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spacing w:after="0" w:line="240" w:lineRule="auto"/>
        <w:rPr>
          <w:rFonts w:ascii="SassoonPrimaryInfantMedium" w:hAnsi="SassoonPrimaryInfantMedium" w:eastAsia="SassoonPrimaryInfantMedium" w:cs="SassoonPrimaryInfantMedium"/>
          <w:sz w:val="32"/>
          <w:szCs w:val="32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9244.0" w:type="dxa"/>
        <w:jc w:val="center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400"/>
      </w:tblPr>
      <w:tblGrid>
        <w:gridCol w:w="4622"/>
        <w:gridCol w:w="4622"/>
        <w:tblGridChange w:id="0">
          <w:tblGrid>
            <w:gridCol w:w="4622"/>
            <w:gridCol w:w="4622"/>
          </w:tblGrid>
        </w:tblGridChange>
      </w:tblGrid>
      <w:tr xmlns:wp14="http://schemas.microsoft.com/office/word/2010/wordml" w14:paraId="189EF9E6" wp14:textId="77777777">
        <w:trPr>
          <w:trHeight w:val="964" w:hRule="atLeast"/>
        </w:trPr>
        <w:tc>
          <w:tcPr>
            <w:vAlign w:val="center"/>
          </w:tcPr>
          <w:p w:rsidRPr="00000000" w:rsidR="00000000" w:rsidDel="00000000" w:rsidP="00000000" w:rsidRDefault="00000000" w14:paraId="00000023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5548F4E7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0D0B940D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74683E45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76215514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24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Florence Nightingale</w:t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25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3A8FE987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0E27B00A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4EA2DC9A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96905832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26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Grace and her father</w:t>
            </w:r>
          </w:p>
        </w:tc>
      </w:tr>
      <w:tr xmlns:wp14="http://schemas.microsoft.com/office/word/2010/wordml" w14:paraId="429B5A04" wp14:textId="77777777">
        <w:trPr>
          <w:trHeight w:val="964" w:hRule="atLeast"/>
        </w:trPr>
        <w:tc>
          <w:tcPr>
            <w:vAlign w:val="center"/>
          </w:tcPr>
          <w:p w:rsidRPr="00000000" w:rsidR="00000000" w:rsidDel="00000000" w:rsidP="00000000" w:rsidRDefault="00000000" w14:paraId="00000027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5CBB8ED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60061E4C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1219D98E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48710046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28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The local lifeboat crew</w:t>
            </w:r>
          </w:p>
        </w:tc>
        <w:tc>
          <w:tcPr>
            <w:vAlign w:val="center"/>
          </w:tcPr>
          <w:p w:rsidRPr="00000000" w:rsidR="00000000" w:rsidDel="00000000" w:rsidP="00000000" w:rsidRDefault="00000000" w14:paraId="00000029" wp14:textId="77777777">
            <w:pPr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20"/>
                <w:szCs w:val="20"/>
                <w:rtl w:val="0"/>
              </w:rPr>
              <w:t xml:space="preserve"> </w:t>
            </w:r>
            <w:r w:rsidRPr="00000000" w:rsidDel="00000000" w:rsidR="00000000">
              <mc:AlternateContent>
                <mc:Choice Requires="wpg"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5F2685F9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98363" y="3632363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xmlns:wp14="http://schemas.microsoft.com/office/word/2010/wordml" w:rsidRPr="00000000" w:rsidR="00000000" w:rsidDel="00000000" w:rsidP="00000000" w:rsidRDefault="00000000" w14:paraId="44EAFD9C" wp14:textId="77777777">
                                  <w:pPr>
                                    <w:spacing w:before="0" w:after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xmlns:wp14="http://schemas.microsoft.com/office/word/2010/wordprocessingDrawing" distT="0" distB="0" distL="114300" distR="114300" simplePos="0" relativeHeight="0" behindDoc="0" locked="0" layoutInCell="1" hidden="0" allowOverlap="1" wp14:anchorId="6529698F" wp14:editId="7777777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101600</wp:posOffset>
                      </wp:positionV>
                      <wp:extent cx="307975" cy="307975"/>
                      <wp:effectExtent l="0" t="0" r="0" b="0"/>
                      <wp:wrapSquare wrapText="bothSides" distT="0" distB="0" distL="114300" distR="114300"/>
                      <wp:docPr id="153279530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975" cy="307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Pr="00000000" w:rsidR="00000000" w:rsidDel="00000000" w:rsidP="00000000" w:rsidRDefault="00000000" w14:paraId="0000002A" wp14:textId="77777777">
            <w:pPr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</w:rPr>
            </w:pPr>
            <w:r w:rsidRPr="00000000" w:rsidDel="00000000" w:rsidR="00000000">
              <w:rPr>
                <w:rFonts w:ascii="SassoonPrimaryInfantMedium" w:hAnsi="SassoonPrimaryInfantMedium" w:eastAsia="SassoonPrimaryInfantMedium" w:cs="SassoonPrimaryInfantMedium"/>
                <w:sz w:val="32"/>
                <w:szCs w:val="32"/>
                <w:rtl w:val="0"/>
              </w:rPr>
              <w:t xml:space="preserve"> Dave and Bill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2B" wp14:textId="77777777">
      <w:pPr>
        <w:spacing w:after="0" w:line="240" w:lineRule="auto"/>
        <w:rPr>
          <w:rFonts w:ascii="SassoonPrimaryInfantMedium" w:hAnsi="SassoonPrimaryInfantMedium" w:eastAsia="SassoonPrimaryInfantMedium" w:cs="SassoonPrimaryInfantMedium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Fonts w:ascii="SassoonPrimaryInfantMedium" w:hAnsi="SassoonPrimaryInfantMedium" w:eastAsia="SassoonPrimaryInfantMedium" w:cs="SassoonPrimaryInfantMedium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What do you think Grace and her father did when they were looking after the survivors?</w:t>
      </w:r>
    </w:p>
    <w:p xmlns:wp14="http://schemas.microsoft.com/office/word/2010/wordml" w:rsidRPr="00000000" w:rsidR="00000000" w:rsidDel="00000000" w:rsidP="00000000" w:rsidRDefault="00000000" w14:paraId="0000002D" wp14:textId="77777777">
      <w:pPr>
        <w:ind w:left="360" w:firstLine="0"/>
        <w:rPr>
          <w:rFonts w:ascii="Balthazar" w:hAnsi="Balthazar" w:eastAsia="Balthazar" w:cs="Balthazar"/>
          <w:color w:val="a6a6a6"/>
          <w:sz w:val="48"/>
          <w:szCs w:val="48"/>
        </w:rPr>
      </w:pPr>
      <w:r w:rsidRPr="00000000" w:rsidDel="00000000" w:rsidR="00000000">
        <w:rPr>
          <w:rFonts w:ascii="Balthazar" w:hAnsi="Balthazar" w:eastAsia="Balthazar" w:cs="Balthazar"/>
          <w:color w:val="a6a6a6"/>
          <w:sz w:val="48"/>
          <w:szCs w:val="48"/>
          <w:rtl w:val="0"/>
        </w:rPr>
        <w:t xml:space="preserve">______________________________________________________________________________________________________________________________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spacing w:after="0" w:line="240" w:lineRule="auto"/>
        <w:rPr>
          <w:rFonts w:ascii="SassoonPrimaryInfantMedium" w:hAnsi="SassoonPrimaryInfantMedium" w:eastAsia="SassoonPrimaryInfantMedium" w:cs="SassoonPrimaryInfantMedium"/>
          <w:sz w:val="32"/>
          <w:szCs w:val="32"/>
        </w:rPr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579900E7" wp14:editId="7777777">
            <wp:simplePos x="0" y="0"/>
            <wp:positionH relativeFrom="column">
              <wp:posOffset>1</wp:posOffset>
            </wp:positionH>
            <wp:positionV relativeFrom="paragraph">
              <wp:posOffset>206375</wp:posOffset>
            </wp:positionV>
            <wp:extent cx="2609850" cy="1835150"/>
            <wp:effectExtent l="0" t="0" r="0" b="0"/>
            <wp:wrapSquare wrapText="bothSides" distT="0" distB="0" distL="114300" distR="11430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 l="29007" t="15393" r="31570" b="3529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35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2F" wp14:textId="77777777">
      <w:pPr>
        <w:spacing w:after="0" w:line="240" w:lineRule="auto"/>
        <w:rPr>
          <w:rFonts w:ascii="SassoonPrimaryInfantMedium" w:hAnsi="SassoonPrimaryInfantMedium" w:eastAsia="SassoonPrimaryInfantMedium" w:cs="SassoonPrimaryInfantMedium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Fonts w:ascii="SassoonPrimaryInfant" w:hAnsi="SassoonPrimaryInfant" w:eastAsia="SassoonPrimaryInfant" w:cs="SassoonPrimaryInfant"/>
          <w:sz w:val="32"/>
          <w:szCs w:val="32"/>
          <w:rtl w:val="0"/>
        </w:rPr>
        <w:t xml:space="preserve">Grace became a heroine. Even Queen Victoria heard about her bravery and sent her £50 as a reward. Many people sent her money and presents. She was also given two medals for her bravery.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after="0" w:line="240" w:lineRule="auto"/>
        <w:rPr>
          <w:rFonts w:ascii="SassoonPrimaryInfant" w:hAnsi="SassoonPrimaryInfant" w:eastAsia="SassoonPrimaryInfant" w:cs="SassoonPrimaryInfant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keepNext w:val="0"/>
        <w:keepLines w:val="0"/>
        <w:widowControl w:val="1"/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Fonts w:ascii="SassoonPrimaryInfantMedium" w:hAnsi="SassoonPrimaryInfantMedium" w:eastAsia="SassoonPrimaryInfantMedium" w:cs="SassoonPrimaryInfantMedium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Why did people send Grace Darling money and presents?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ind w:left="360" w:firstLine="0"/>
        <w:rPr>
          <w:rFonts w:ascii="Balthazar" w:hAnsi="Balthazar" w:eastAsia="Balthazar" w:cs="Balthazar"/>
          <w:color w:val="a6a6a6"/>
          <w:sz w:val="48"/>
          <w:szCs w:val="48"/>
        </w:rPr>
      </w:pPr>
      <w:r w:rsidRPr="00000000" w:rsidDel="00000000" w:rsidR="00000000">
        <w:rPr>
          <w:rFonts w:ascii="Balthazar" w:hAnsi="Balthazar" w:eastAsia="Balthazar" w:cs="Balthazar"/>
          <w:color w:val="a6a6a6"/>
          <w:sz w:val="48"/>
          <w:szCs w:val="48"/>
          <w:rtl w:val="0"/>
        </w:rPr>
        <w:t xml:space="preserve">______________________________________________________________________________________________________________________________</w:t>
      </w:r>
    </w:p>
    <w:sectPr>
      <w:headerReference w:type="default" r:id="rId20"/>
      <w:pgSz w:w="11906" w:h="16838" w:orient="portrait"/>
      <w:pgMar w:top="720" w:right="720" w:bottom="720" w:lef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ssoonPrimaryInfantMedium"/>
  <w:font w:name="Balthazar">
    <w:embedRegular w:fontKey="{00000000-0000-0000-0000-000000000000}" w:subsetted="0" r:id="rId1"/>
  </w:font>
  <w:font w:name="SassoonPrimaryInfant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5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513"/>
        <w:tab w:val="right" w:pos="9026"/>
      </w:tabs>
      <w:spacing w:before="0" w:after="0" w:line="240" w:lineRule="auto"/>
      <w:ind w:left="0" w:right="0" w:firstLine="0"/>
      <w:jc w:val="left"/>
      <w:rPr>
        <w:rFonts w:ascii="SassoonPrimaryInfant" w:hAnsi="SassoonPrimaryInfant" w:eastAsia="SassoonPrimaryInfant" w:cs="SassoonPrimaryInfant"/>
        <w:b w:val="0"/>
        <w:i w:val="0"/>
        <w:smallCaps w:val="0"/>
        <w:strike w:val="0"/>
        <w:color w:val="a6a6a6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Fonts w:ascii="SassoonPrimaryInfant" w:hAnsi="SassoonPrimaryInfant" w:eastAsia="SassoonPrimaryInfant" w:cs="SassoonPrimaryInfant"/>
        <w:b w:val="0"/>
        <w:i w:val="0"/>
        <w:smallCaps w:val="0"/>
        <w:strike w:val="0"/>
        <w:color w:val="a6a6a6"/>
        <w:sz w:val="22"/>
        <w:szCs w:val="22"/>
        <w:u w:val="none"/>
        <w:shd w:val="clear" w:fill="auto"/>
        <w:vertAlign w:val="baseline"/>
        <w:rtl w:val="0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SassoonPrimaryInfantMedium" w:hAnsi="SassoonPrimaryInfantMedium" w:eastAsia="SassoonPrimaryInfantMedium" w:cs="SassoonPrimaryInfantMedium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48A70C8"/>
  <w15:docId w15:val="{b5418112-211f-46c1-8601-eff41e64ae86}"/>
  <w:rsids>
    <w:rsidRoot w:val="7E7E84C9"/>
    <w:rsid w:val="00000000"/>
    <w:rsid w:val="12D7F6B0"/>
    <w:rsid w:val="7767CDC1"/>
    <w:rsid w:val="7E7E84C9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20" /><Relationship Type="http://schemas.openxmlformats.org/officeDocument/2006/relationships/image" Target="media/image11.png" Id="rId11" /><Relationship Type="http://schemas.openxmlformats.org/officeDocument/2006/relationships/image" Target="media/image8.png" Id="rId10" /><Relationship Type="http://schemas.openxmlformats.org/officeDocument/2006/relationships/image" Target="media/image2.png" Id="rId13" /><Relationship Type="http://schemas.openxmlformats.org/officeDocument/2006/relationships/image" Target="media/image9.png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image" Target="media/image13.png" Id="rId9" /><Relationship Type="http://schemas.openxmlformats.org/officeDocument/2006/relationships/image" Target="media/image7.png" Id="rId15" /><Relationship Type="http://schemas.openxmlformats.org/officeDocument/2006/relationships/image" Target="media/image4.png" Id="rId14" /><Relationship Type="http://schemas.openxmlformats.org/officeDocument/2006/relationships/image" Target="media/image6.png" Id="rId17" /><Relationship Type="http://schemas.openxmlformats.org/officeDocument/2006/relationships/image" Target="media/image10.png" Id="rId16" /><Relationship Type="http://schemas.openxmlformats.org/officeDocument/2006/relationships/styles" Target="styles.xml" Id="rId5" /><Relationship Type="http://schemas.openxmlformats.org/officeDocument/2006/relationships/image" Target="media/image1.png" Id="rId19" /><Relationship Type="http://schemas.openxmlformats.org/officeDocument/2006/relationships/image" Target="media/image14.png" Id="rId6" /><Relationship Type="http://schemas.openxmlformats.org/officeDocument/2006/relationships/image" Target="media/image5.png" Id="rId18" /><Relationship Type="http://schemas.openxmlformats.org/officeDocument/2006/relationships/image" Target="media/image3.png" Id="rId7" /><Relationship Type="http://schemas.openxmlformats.org/officeDocument/2006/relationships/image" Target="media/image12.png" Id="rId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