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C666D2" w:rsidRPr="00A06266" w14:paraId="250D5348" w14:textId="77777777" w:rsidTr="005D4246">
        <w:trPr>
          <w:cantSplit/>
          <w:trHeight w:val="397"/>
          <w:tblCellSpacing w:w="20" w:type="dxa"/>
        </w:trPr>
        <w:tc>
          <w:tcPr>
            <w:tcW w:w="2087" w:type="dxa"/>
            <w:vAlign w:val="center"/>
          </w:tcPr>
          <w:p w14:paraId="4CB1790D" w14:textId="77777777" w:rsidR="00C666D2" w:rsidRPr="00A06266" w:rsidRDefault="00C666D2" w:rsidP="00C666D2">
            <w:pPr>
              <w:rPr>
                <w:szCs w:val="24"/>
              </w:rPr>
            </w:pPr>
            <w:r w:rsidRPr="00A06266">
              <w:rPr>
                <w:b/>
                <w:szCs w:val="24"/>
              </w:rPr>
              <w:t>Post title:</w:t>
            </w:r>
          </w:p>
        </w:tc>
        <w:tc>
          <w:tcPr>
            <w:tcW w:w="8274" w:type="dxa"/>
            <w:vAlign w:val="center"/>
          </w:tcPr>
          <w:p w14:paraId="4F7DB81F" w14:textId="099D4E50" w:rsidR="00C666D2" w:rsidRPr="00A06266" w:rsidRDefault="009D444E" w:rsidP="00C666D2">
            <w:r>
              <w:t>Midday Supervisory Assistant (MSA)</w:t>
            </w:r>
          </w:p>
        </w:tc>
      </w:tr>
      <w:tr w:rsidR="00C666D2" w:rsidRPr="00A06266" w14:paraId="55B644C4" w14:textId="77777777" w:rsidTr="005D4246">
        <w:trPr>
          <w:cantSplit/>
          <w:trHeight w:val="397"/>
          <w:tblCellSpacing w:w="20" w:type="dxa"/>
        </w:trPr>
        <w:tc>
          <w:tcPr>
            <w:tcW w:w="2087" w:type="dxa"/>
            <w:vAlign w:val="center"/>
          </w:tcPr>
          <w:p w14:paraId="0B40B8B7" w14:textId="77777777" w:rsidR="00C666D2" w:rsidRPr="00A06266" w:rsidRDefault="00C666D2" w:rsidP="00C666D2">
            <w:pPr>
              <w:rPr>
                <w:szCs w:val="24"/>
              </w:rPr>
            </w:pPr>
            <w:r w:rsidRPr="00A06266">
              <w:rPr>
                <w:b/>
                <w:szCs w:val="24"/>
              </w:rPr>
              <w:t>Grade:</w:t>
            </w:r>
          </w:p>
        </w:tc>
        <w:tc>
          <w:tcPr>
            <w:tcW w:w="8274" w:type="dxa"/>
            <w:vAlign w:val="center"/>
          </w:tcPr>
          <w:p w14:paraId="4CFB09DD" w14:textId="005606A6" w:rsidR="00C666D2" w:rsidRPr="00A06266" w:rsidRDefault="00FF4B0A" w:rsidP="00C666D2">
            <w:r>
              <w:t>A</w:t>
            </w:r>
            <w:r w:rsidR="009D444E">
              <w:t>B</w:t>
            </w:r>
          </w:p>
        </w:tc>
      </w:tr>
      <w:tr w:rsidR="00C666D2" w:rsidRPr="00A06266" w14:paraId="144561E9" w14:textId="77777777" w:rsidTr="005D4246">
        <w:trPr>
          <w:cantSplit/>
          <w:trHeight w:val="397"/>
          <w:tblCellSpacing w:w="20" w:type="dxa"/>
        </w:trPr>
        <w:tc>
          <w:tcPr>
            <w:tcW w:w="2087" w:type="dxa"/>
            <w:vAlign w:val="center"/>
          </w:tcPr>
          <w:p w14:paraId="4C78F91B" w14:textId="77777777" w:rsidR="00C666D2" w:rsidRPr="00A06266" w:rsidRDefault="00C666D2" w:rsidP="00C666D2">
            <w:pPr>
              <w:rPr>
                <w:b/>
                <w:szCs w:val="24"/>
              </w:rPr>
            </w:pPr>
            <w:r w:rsidRPr="00A06266">
              <w:rPr>
                <w:b/>
                <w:szCs w:val="24"/>
              </w:rPr>
              <w:t>Responsible to:</w:t>
            </w:r>
          </w:p>
        </w:tc>
        <w:tc>
          <w:tcPr>
            <w:tcW w:w="8274" w:type="dxa"/>
            <w:vAlign w:val="center"/>
          </w:tcPr>
          <w:p w14:paraId="57F95BD8" w14:textId="7C63A73A" w:rsidR="00C666D2" w:rsidRPr="009D444E" w:rsidRDefault="00FF4B0A" w:rsidP="00C666D2">
            <w:pPr>
              <w:rPr>
                <w:bCs/>
                <w:szCs w:val="24"/>
              </w:rPr>
            </w:pPr>
            <w:r>
              <w:rPr>
                <w:szCs w:val="24"/>
              </w:rPr>
              <w:t>Head Teacher</w:t>
            </w:r>
          </w:p>
        </w:tc>
      </w:tr>
      <w:tr w:rsidR="00C666D2" w:rsidRPr="00A06266" w14:paraId="682D9020" w14:textId="77777777" w:rsidTr="005D4246">
        <w:trPr>
          <w:cantSplit/>
          <w:trHeight w:val="397"/>
          <w:tblCellSpacing w:w="20" w:type="dxa"/>
        </w:trPr>
        <w:tc>
          <w:tcPr>
            <w:tcW w:w="2087" w:type="dxa"/>
            <w:vAlign w:val="center"/>
          </w:tcPr>
          <w:p w14:paraId="44C9E576" w14:textId="77777777" w:rsidR="00C666D2" w:rsidRPr="00A06266" w:rsidRDefault="00C666D2" w:rsidP="00C666D2">
            <w:pPr>
              <w:rPr>
                <w:b/>
                <w:szCs w:val="24"/>
              </w:rPr>
            </w:pPr>
            <w:r w:rsidRPr="00A06266">
              <w:rPr>
                <w:b/>
                <w:szCs w:val="24"/>
              </w:rPr>
              <w:t>Staff managed:</w:t>
            </w:r>
          </w:p>
        </w:tc>
        <w:tc>
          <w:tcPr>
            <w:tcW w:w="8274" w:type="dxa"/>
            <w:vAlign w:val="center"/>
          </w:tcPr>
          <w:p w14:paraId="1074B417" w14:textId="7DCCDB9D" w:rsidR="00C666D2" w:rsidRPr="00A06266" w:rsidRDefault="002743EE" w:rsidP="00C666D2">
            <w:sdt>
              <w:sdtPr>
                <w:rPr>
                  <w:rFonts w:eastAsia="Times New Roman"/>
                  <w:lang w:eastAsia="en-GB"/>
                </w:rPr>
                <w:alias w:val="Choose from the list below"/>
                <w:tag w:val="Choose from the list below"/>
                <w:id w:val="12036476"/>
                <w:placeholder>
                  <w:docPart w:val="064C80D5888A4B4B804FCEA13D3EB60F"/>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9D444E">
                  <w:rPr>
                    <w:rFonts w:eastAsia="Times New Roman"/>
                    <w:lang w:eastAsia="en-GB"/>
                  </w:rPr>
                  <w:t>None</w:t>
                </w:r>
              </w:sdtContent>
            </w:sdt>
          </w:p>
        </w:tc>
      </w:tr>
      <w:tr w:rsidR="00C666D2" w:rsidRPr="00A06266" w14:paraId="1E58A5CC" w14:textId="77777777" w:rsidTr="005D4246">
        <w:trPr>
          <w:cantSplit/>
          <w:trHeight w:val="397"/>
          <w:tblCellSpacing w:w="20" w:type="dxa"/>
        </w:trPr>
        <w:tc>
          <w:tcPr>
            <w:tcW w:w="2087" w:type="dxa"/>
            <w:vAlign w:val="center"/>
          </w:tcPr>
          <w:p w14:paraId="36FEF730" w14:textId="77777777" w:rsidR="00C666D2" w:rsidRDefault="00C666D2" w:rsidP="00C666D2">
            <w:pPr>
              <w:rPr>
                <w:b/>
                <w:szCs w:val="24"/>
              </w:rPr>
            </w:pPr>
            <w:r>
              <w:rPr>
                <w:b/>
                <w:szCs w:val="24"/>
              </w:rPr>
              <w:t>Directorate:</w:t>
            </w:r>
          </w:p>
        </w:tc>
        <w:tc>
          <w:tcPr>
            <w:tcW w:w="8274" w:type="dxa"/>
            <w:vAlign w:val="center"/>
          </w:tcPr>
          <w:p w14:paraId="6E5DC4ED" w14:textId="44EBCE1E" w:rsidR="00C666D2" w:rsidRPr="00A06266" w:rsidRDefault="002743EE" w:rsidP="00C666D2">
            <w:sdt>
              <w:sdtPr>
                <w:rPr>
                  <w:rFonts w:eastAsia="Times New Roman"/>
                  <w:lang w:eastAsia="en-GB"/>
                </w:rPr>
                <w:alias w:val="Directorate"/>
                <w:tag w:val="Directorate"/>
                <w:id w:val="2011181746"/>
                <w:placeholder>
                  <w:docPart w:val="2E127696D55649A7A6E9F121BB21D62D"/>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EndPr/>
              <w:sdtContent>
                <w:r w:rsidR="00C666D2">
                  <w:rPr>
                    <w:rFonts w:eastAsia="Times New Roman"/>
                    <w:lang w:eastAsia="en-GB"/>
                  </w:rPr>
                  <w:t>Children and Young People's Service</w:t>
                </w:r>
              </w:sdtContent>
            </w:sdt>
          </w:p>
        </w:tc>
      </w:tr>
      <w:tr w:rsidR="00C666D2" w:rsidRPr="00A06266" w14:paraId="12BA9B06" w14:textId="77777777" w:rsidTr="005D4246">
        <w:trPr>
          <w:cantSplit/>
          <w:trHeight w:val="397"/>
          <w:tblCellSpacing w:w="20" w:type="dxa"/>
        </w:trPr>
        <w:tc>
          <w:tcPr>
            <w:tcW w:w="2087" w:type="dxa"/>
            <w:vAlign w:val="center"/>
          </w:tcPr>
          <w:p w14:paraId="49DD3396" w14:textId="249B4472" w:rsidR="00C666D2" w:rsidRDefault="00C666D2" w:rsidP="00C666D2">
            <w:pPr>
              <w:rPr>
                <w:b/>
                <w:szCs w:val="24"/>
              </w:rPr>
            </w:pPr>
            <w:r>
              <w:rPr>
                <w:b/>
                <w:szCs w:val="24"/>
              </w:rPr>
              <w:t>School name:</w:t>
            </w:r>
          </w:p>
        </w:tc>
        <w:tc>
          <w:tcPr>
            <w:tcW w:w="8274" w:type="dxa"/>
            <w:vAlign w:val="center"/>
          </w:tcPr>
          <w:p w14:paraId="4610EF56" w14:textId="4E3D1E5B" w:rsidR="00C666D2" w:rsidRPr="00A06266" w:rsidRDefault="00FF4B0A" w:rsidP="00C666D2">
            <w:r>
              <w:t>North Duffield</w:t>
            </w:r>
          </w:p>
        </w:tc>
      </w:tr>
      <w:tr w:rsidR="00C666D2" w:rsidRPr="00A06266" w14:paraId="1337319E" w14:textId="77777777" w:rsidTr="005D4246">
        <w:trPr>
          <w:cantSplit/>
          <w:trHeight w:val="397"/>
          <w:tblCellSpacing w:w="20" w:type="dxa"/>
        </w:trPr>
        <w:tc>
          <w:tcPr>
            <w:tcW w:w="2087" w:type="dxa"/>
            <w:vAlign w:val="center"/>
          </w:tcPr>
          <w:p w14:paraId="1BD9F46C" w14:textId="77777777" w:rsidR="00C666D2" w:rsidRDefault="00C666D2" w:rsidP="00C666D2">
            <w:pPr>
              <w:rPr>
                <w:b/>
                <w:szCs w:val="24"/>
              </w:rPr>
            </w:pPr>
            <w:r w:rsidRPr="00A06266">
              <w:rPr>
                <w:b/>
                <w:szCs w:val="24"/>
              </w:rPr>
              <w:t>Job family:</w:t>
            </w:r>
          </w:p>
        </w:tc>
        <w:sdt>
          <w:sdtPr>
            <w:rPr>
              <w:rFonts w:eastAsia="Times New Roman"/>
              <w:b/>
              <w:lang w:eastAsia="en-GB"/>
            </w:rPr>
            <w:id w:val="931171563"/>
            <w:placeholder>
              <w:docPart w:val="E5E5BFC74A3544C9AC66832C2ABD8644"/>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11CE23AC" w:rsidR="00C666D2" w:rsidRPr="00A06266" w:rsidRDefault="00DB2699" w:rsidP="00C666D2">
                <w:r>
                  <w:rPr>
                    <w:rFonts w:eastAsia="Times New Roman"/>
                    <w:b/>
                    <w:lang w:eastAsia="en-GB"/>
                  </w:rPr>
                  <w:t>C&amp;S - Care &amp; Support</w:t>
                </w:r>
              </w:p>
            </w:tc>
          </w:sdtContent>
        </w:sdt>
      </w:tr>
      <w:tr w:rsidR="00C666D2" w:rsidRPr="00A06266" w14:paraId="5DDAC0D8" w14:textId="77777777" w:rsidTr="005D4246">
        <w:trPr>
          <w:cantSplit/>
          <w:trHeight w:val="397"/>
          <w:tblCellSpacing w:w="20" w:type="dxa"/>
        </w:trPr>
        <w:tc>
          <w:tcPr>
            <w:tcW w:w="2087" w:type="dxa"/>
            <w:vAlign w:val="center"/>
          </w:tcPr>
          <w:p w14:paraId="477736B7" w14:textId="77777777" w:rsidR="00C666D2" w:rsidRDefault="00C666D2" w:rsidP="00C666D2">
            <w:pPr>
              <w:rPr>
                <w:b/>
                <w:szCs w:val="24"/>
              </w:rPr>
            </w:pPr>
            <w:r>
              <w:rPr>
                <w:b/>
                <w:szCs w:val="24"/>
              </w:rPr>
              <w:t>Date of issue:</w:t>
            </w:r>
          </w:p>
        </w:tc>
        <w:tc>
          <w:tcPr>
            <w:tcW w:w="8274" w:type="dxa"/>
            <w:vAlign w:val="center"/>
          </w:tcPr>
          <w:p w14:paraId="437AECC9" w14:textId="3490E2EE" w:rsidR="00C666D2" w:rsidRPr="00A06266" w:rsidRDefault="00C666D2" w:rsidP="00C666D2">
            <w:r>
              <w:t>August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33881906" w:rsidR="00D4711D" w:rsidRPr="00A06266" w:rsidRDefault="00932721" w:rsidP="001F7858">
            <w:pPr>
              <w:rPr>
                <w:rFonts w:cs="Arial"/>
                <w:sz w:val="24"/>
                <w:szCs w:val="24"/>
              </w:rPr>
            </w:pPr>
            <w:r>
              <w:rPr>
                <w:rFonts w:eastAsia="Times New Roman"/>
              </w:rPr>
              <w:t>Safeguarding Statement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09E9EA27" w14:textId="77777777" w:rsidR="009D444E" w:rsidRPr="009D444E" w:rsidRDefault="009D444E" w:rsidP="003B1278">
            <w:pPr>
              <w:pStyle w:val="ListParagraph"/>
              <w:numPr>
                <w:ilvl w:val="0"/>
                <w:numId w:val="35"/>
              </w:numPr>
              <w:spacing w:after="0" w:line="240" w:lineRule="auto"/>
              <w:ind w:left="357" w:hanging="357"/>
              <w:rPr>
                <w:rFonts w:ascii="Arial" w:hAnsi="Arial" w:cs="Arial"/>
                <w:b w:val="0"/>
                <w:bCs w:val="0"/>
                <w:sz w:val="20"/>
                <w:szCs w:val="20"/>
              </w:rPr>
            </w:pPr>
            <w:r w:rsidRPr="009D444E">
              <w:rPr>
                <w:rFonts w:ascii="Arial" w:hAnsi="Arial" w:cs="Arial"/>
                <w:b w:val="0"/>
                <w:bCs w:val="0"/>
                <w:sz w:val="20"/>
                <w:szCs w:val="20"/>
              </w:rPr>
              <w:t>Required to work indoors and outdoors when supervising the children and young people to ensure their safety.</w:t>
            </w:r>
          </w:p>
          <w:p w14:paraId="642230F5" w14:textId="46C836C4" w:rsidR="00FF6D2A" w:rsidRPr="009D444E" w:rsidRDefault="009D444E" w:rsidP="003B1278">
            <w:pPr>
              <w:pStyle w:val="ListParagraph"/>
              <w:numPr>
                <w:ilvl w:val="0"/>
                <w:numId w:val="35"/>
              </w:numPr>
              <w:spacing w:after="0" w:line="240" w:lineRule="auto"/>
              <w:ind w:left="357" w:hanging="357"/>
              <w:rPr>
                <w:rFonts w:ascii="Arial" w:hAnsi="Arial" w:cs="Arial"/>
              </w:rPr>
            </w:pPr>
            <w:r w:rsidRPr="009D444E">
              <w:rPr>
                <w:rFonts w:ascii="Arial" w:hAnsi="Arial" w:cs="Arial"/>
                <w:b w:val="0"/>
                <w:bCs w:val="0"/>
                <w:sz w:val="20"/>
                <w:szCs w:val="20"/>
              </w:rPr>
              <w:t>Enhanced DBS Clearance required</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E4211F" w:rsidRPr="00A06266" w14:paraId="140100F4" w14:textId="77777777" w:rsidTr="00E4211F">
              <w:trPr>
                <w:cantSplit/>
                <w:trHeight w:val="397"/>
              </w:trPr>
              <w:tc>
                <w:tcPr>
                  <w:tcW w:w="2183" w:type="dxa"/>
                  <w:vAlign w:val="center"/>
                </w:tcPr>
                <w:p w14:paraId="4A46FFD3" w14:textId="77777777" w:rsidR="00E4211F" w:rsidRPr="00A06266" w:rsidRDefault="00E4211F" w:rsidP="00E4211F">
                  <w:pPr>
                    <w:rPr>
                      <w:szCs w:val="24"/>
                    </w:rPr>
                  </w:pPr>
                  <w:r w:rsidRPr="0070480A">
                    <w:rPr>
                      <w:b/>
                      <w:bCs/>
                      <w:color w:val="FFFFFF" w:themeColor="background1"/>
                      <w:szCs w:val="24"/>
                    </w:rPr>
                    <w:t>Job Purpose:</w:t>
                  </w:r>
                </w:p>
              </w:tc>
              <w:tc>
                <w:tcPr>
                  <w:tcW w:w="8015" w:type="dxa"/>
                </w:tcPr>
                <w:p w14:paraId="20D12EE6" w14:textId="54703527" w:rsidR="00E4211F" w:rsidRPr="002743EE" w:rsidRDefault="00E4211F" w:rsidP="002743EE">
                  <w:pPr>
                    <w:pStyle w:val="Default"/>
                    <w:rPr>
                      <w:b/>
                      <w:bCs/>
                      <w:color w:val="FFFFFF" w:themeColor="background1"/>
                      <w:sz w:val="22"/>
                      <w:szCs w:val="22"/>
                    </w:rPr>
                  </w:pPr>
                  <w:r w:rsidRPr="002743EE">
                    <w:rPr>
                      <w:b/>
                      <w:bCs/>
                      <w:color w:val="FFFFFF" w:themeColor="background1"/>
                      <w:sz w:val="22"/>
                      <w:szCs w:val="22"/>
                    </w:rPr>
                    <w:t xml:space="preserve">Working as a member of the mid-day supervisory team and under the direction of the Headteacher you will ensure that all our children have meaningful lunchtime play every day. You will work as a member of the team to create a safe and stimulating outdoor environment providing social, </w:t>
                  </w:r>
                  <w:proofErr w:type="gramStart"/>
                  <w:r w:rsidRPr="002743EE">
                    <w:rPr>
                      <w:b/>
                      <w:bCs/>
                      <w:color w:val="FFFFFF" w:themeColor="background1"/>
                      <w:sz w:val="22"/>
                      <w:szCs w:val="22"/>
                    </w:rPr>
                    <w:t>active</w:t>
                  </w:r>
                  <w:proofErr w:type="gramEnd"/>
                  <w:r w:rsidRPr="002743EE">
                    <w:rPr>
                      <w:b/>
                      <w:bCs/>
                      <w:color w:val="FFFFFF" w:themeColor="background1"/>
                      <w:sz w:val="22"/>
                      <w:szCs w:val="22"/>
                    </w:rPr>
                    <w:t xml:space="preserve"> and creative play experiences for all. The play team is also responsible for ensuring that all our children have a pleasant eating experience at lunch time, monitoring pupil behaviour whilst maximising the time they can spend outside playing. You will support all our children as they visit the dining hall and are responsible for clearing and cleaning the hall to a state ready for use (</w:t>
                  </w:r>
                  <w:proofErr w:type="spellStart"/>
                  <w:proofErr w:type="gramStart"/>
                  <w:r w:rsidRPr="002743EE">
                    <w:rPr>
                      <w:b/>
                      <w:bCs/>
                      <w:color w:val="FFFFFF" w:themeColor="background1"/>
                      <w:sz w:val="22"/>
                      <w:szCs w:val="22"/>
                    </w:rPr>
                    <w:t>eg</w:t>
                  </w:r>
                  <w:proofErr w:type="spellEnd"/>
                  <w:proofErr w:type="gramEnd"/>
                  <w:r w:rsidRPr="002743EE">
                    <w:rPr>
                      <w:b/>
                      <w:bCs/>
                      <w:color w:val="FFFFFF" w:themeColor="background1"/>
                      <w:sz w:val="22"/>
                      <w:szCs w:val="22"/>
                    </w:rPr>
                    <w:t xml:space="preserve"> for PE, school assemblies) in the afternoon.</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E4211F" w:rsidRPr="0070480A" w14:paraId="56B62BC5" w14:textId="77777777" w:rsidTr="002B243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348BA7E1" w14:textId="3764445D" w:rsidR="00E4211F" w:rsidRPr="00A06266" w:rsidRDefault="00E4211F" w:rsidP="00E4211F">
            <w:pPr>
              <w:rPr>
                <w:rFonts w:cs="Arial"/>
                <w:sz w:val="24"/>
                <w:szCs w:val="24"/>
              </w:rPr>
            </w:pPr>
            <w:r>
              <w:rPr>
                <w:rFonts w:cs="Arial"/>
                <w:color w:val="auto"/>
                <w:sz w:val="24"/>
                <w:szCs w:val="24"/>
              </w:rPr>
              <w:t>Operational Issues</w:t>
            </w:r>
            <w:r w:rsidRPr="002B2435">
              <w:rPr>
                <w:rFonts w:cs="Arial"/>
                <w:color w:val="auto"/>
                <w:sz w:val="24"/>
                <w:szCs w:val="24"/>
              </w:rPr>
              <w:t>:</w:t>
            </w:r>
          </w:p>
        </w:tc>
        <w:tc>
          <w:tcPr>
            <w:tcW w:w="8112" w:type="dxa"/>
            <w:shd w:val="clear" w:color="auto" w:fill="auto"/>
          </w:tcPr>
          <w:p w14:paraId="7046CBF6"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Work as part of a team to cover all lunchtime tasks daily. This will include sessions outside and also sessions in the dining hall.</w:t>
            </w:r>
          </w:p>
          <w:p w14:paraId="670B95AD"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Facilitate play opportunities and act as an ambassador for play.</w:t>
            </w:r>
          </w:p>
          <w:p w14:paraId="4279EAAF"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Work with team members to ensure that all our children have a safe site for play.</w:t>
            </w:r>
          </w:p>
          <w:p w14:paraId="5A2D176F"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Coordinate and communicate between play zones and dining hall to ensure all children visit the dining hall and eat their lunch.</w:t>
            </w:r>
          </w:p>
          <w:p w14:paraId="0EE8F1B1"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Assess play areas for risks daily and communicating/implementing any changes required.</w:t>
            </w:r>
          </w:p>
          <w:p w14:paraId="198CCA27"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Assist with putting out and packing away of play equipment/kit.</w:t>
            </w:r>
          </w:p>
          <w:p w14:paraId="4933EC25"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Record and report incidents of note that occur during lunchtime – e.g. site issues, behaviour, first aid.</w:t>
            </w:r>
          </w:p>
          <w:p w14:paraId="67F72733"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Coordinate and communicate with the play coordinator, colleagues and the catering team to ensure that all children visit the dining hall in a scheduled manner, to minimise queuing and maximise play time outside.</w:t>
            </w:r>
          </w:p>
          <w:p w14:paraId="0FA7AE9D"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Assist children at lunch, e.g. with queuing, getting seated, opening packets, spillages, disputes, clearing plates / cutlery and encouraging good eating and social skills.</w:t>
            </w:r>
          </w:p>
          <w:p w14:paraId="2EE283C5" w14:textId="26F915D9"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lastRenderedPageBreak/>
              <w:t>Clear and clean the hall during and at the end of service (e.g. spillages, assisting with waste food, trays and cutlery). Store all dining hall furniture and sweep the floor ready for use in the afternoon.</w:t>
            </w:r>
          </w:p>
          <w:p w14:paraId="42E5E206"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 xml:space="preserve">Offer care, support and advice for children during lunchtime. </w:t>
            </w:r>
          </w:p>
          <w:p w14:paraId="081CE8A2"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Assist in the implementation of appropriate behaviour management strategies as required and report any inappropriate behaviour to the correct member of staff.</w:t>
            </w:r>
          </w:p>
          <w:p w14:paraId="58154A45"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Contribute ideas and suggestions to improve the team practices and performance</w:t>
            </w:r>
          </w:p>
          <w:p w14:paraId="43CF147B"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Promote and safeguard the safety and welfare of children in accordance with school child protection and behaviour management policies.</w:t>
            </w:r>
          </w:p>
          <w:p w14:paraId="7A517D3C"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Support and uphold the school’s values system and reward pupils with verbal praise for positive attitudes and behaviours.</w:t>
            </w:r>
          </w:p>
          <w:p w14:paraId="233E5CBC"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Attend periodic team meetings and/or training for professional development.</w:t>
            </w:r>
          </w:p>
          <w:p w14:paraId="2A786E8A" w14:textId="7777777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E4211F">
              <w:rPr>
                <w:rFonts w:ascii="Arial" w:hAnsi="Arial" w:cs="Arial"/>
                <w:b w:val="0"/>
                <w:color w:val="auto"/>
              </w:rPr>
              <w:t>Assist with training new team members.</w:t>
            </w:r>
          </w:p>
          <w:p w14:paraId="6CB429D8" w14:textId="711D2D87" w:rsidR="00E4211F" w:rsidRPr="00E4211F" w:rsidRDefault="00E4211F" w:rsidP="00E4211F">
            <w:pPr>
              <w:pStyle w:val="ListParagraph"/>
              <w:numPr>
                <w:ilvl w:val="0"/>
                <w:numId w:val="22"/>
              </w:num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4211F">
              <w:rPr>
                <w:rFonts w:ascii="Arial" w:hAnsi="Arial" w:cs="Arial"/>
                <w:b w:val="0"/>
                <w:color w:val="auto"/>
              </w:rPr>
              <w:t>Deal with minor first aid incidents; follow appropriate procedures for recording and reporting.</w:t>
            </w:r>
          </w:p>
        </w:tc>
      </w:tr>
      <w:tr w:rsidR="00E4211F" w:rsidRPr="0070480A" w14:paraId="18BD60C4"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EFD8FD2" w14:textId="5C157E5F" w:rsidR="00E4211F" w:rsidRDefault="00E4211F" w:rsidP="00E4211F">
            <w:pPr>
              <w:rPr>
                <w:rFonts w:cs="Arial"/>
                <w:sz w:val="24"/>
                <w:szCs w:val="24"/>
              </w:rPr>
            </w:pPr>
            <w:r>
              <w:rPr>
                <w:rFonts w:cs="Arial"/>
                <w:sz w:val="24"/>
                <w:szCs w:val="24"/>
              </w:rPr>
              <w:lastRenderedPageBreak/>
              <w:t>Communications:</w:t>
            </w:r>
          </w:p>
        </w:tc>
        <w:tc>
          <w:tcPr>
            <w:tcW w:w="8112" w:type="dxa"/>
          </w:tcPr>
          <w:p w14:paraId="58A6C1FC" w14:textId="77777777" w:rsidR="00E4211F" w:rsidRDefault="00E4211F" w:rsidP="00E4211F">
            <w:pPr>
              <w:numPr>
                <w:ilvl w:val="0"/>
                <w:numId w:val="17"/>
              </w:numPr>
              <w:ind w:left="346" w:hanging="357"/>
              <w:cnfStyle w:val="000000100000" w:firstRow="0" w:lastRow="0" w:firstColumn="0" w:lastColumn="0" w:oddVBand="0" w:evenVBand="0" w:oddHBand="1" w:evenHBand="0" w:firstRowFirstColumn="0" w:firstRowLastColumn="0" w:lastRowFirstColumn="0" w:lastRowLastColumn="0"/>
              <w:rPr>
                <w:rFonts w:cs="Arial"/>
              </w:rPr>
            </w:pPr>
            <w:r w:rsidRPr="006A33B7">
              <w:rPr>
                <w:rFonts w:cs="Arial"/>
              </w:rPr>
              <w:t xml:space="preserve">Establish rapport and respectful, trusting relationships with children, young people and those caring for them. </w:t>
            </w:r>
          </w:p>
          <w:p w14:paraId="106CBA64" w14:textId="77777777" w:rsidR="00E4211F" w:rsidRPr="006A33B7" w:rsidRDefault="00E4211F" w:rsidP="00E4211F">
            <w:pPr>
              <w:numPr>
                <w:ilvl w:val="0"/>
                <w:numId w:val="17"/>
              </w:numPr>
              <w:ind w:left="346" w:hanging="357"/>
              <w:cnfStyle w:val="000000100000" w:firstRow="0" w:lastRow="0" w:firstColumn="0" w:lastColumn="0" w:oddVBand="0" w:evenVBand="0" w:oddHBand="1" w:evenHBand="0" w:firstRowFirstColumn="0" w:firstRowLastColumn="0" w:lastRowFirstColumn="0" w:lastRowLastColumn="0"/>
              <w:rPr>
                <w:rFonts w:cs="Arial"/>
              </w:rPr>
            </w:pPr>
            <w:r w:rsidRPr="006A33B7">
              <w:rPr>
                <w:rFonts w:cs="Arial"/>
              </w:rPr>
              <w:t>Report any concerns about pupil welfare to the appropriate member of staff in a confidential manner.</w:t>
            </w:r>
          </w:p>
          <w:p w14:paraId="363739A3" w14:textId="77777777" w:rsidR="00E4211F" w:rsidRPr="006A33B7" w:rsidRDefault="00E4211F" w:rsidP="00E4211F">
            <w:pPr>
              <w:numPr>
                <w:ilvl w:val="0"/>
                <w:numId w:val="17"/>
              </w:numPr>
              <w:overflowPunct w:val="0"/>
              <w:autoSpaceDE w:val="0"/>
              <w:autoSpaceDN w:val="0"/>
              <w:adjustRightInd w:val="0"/>
              <w:ind w:left="346"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A33B7">
              <w:rPr>
                <w:rFonts w:cs="Arial"/>
              </w:rPr>
              <w:t xml:space="preserve">Communicate effectively with all </w:t>
            </w:r>
            <w:r>
              <w:rPr>
                <w:rFonts w:cs="Arial"/>
              </w:rPr>
              <w:t>staff, pupils</w:t>
            </w:r>
            <w:r w:rsidRPr="006A33B7">
              <w:rPr>
                <w:rFonts w:cs="Arial"/>
              </w:rPr>
              <w:t>, families and carers.</w:t>
            </w:r>
          </w:p>
          <w:p w14:paraId="108350BF" w14:textId="3DEFB671" w:rsidR="00E4211F" w:rsidRPr="005A13A8" w:rsidRDefault="00E4211F" w:rsidP="00E4211F">
            <w:pPr>
              <w:numPr>
                <w:ilvl w:val="0"/>
                <w:numId w:val="17"/>
              </w:numPr>
              <w:overflowPunct w:val="0"/>
              <w:autoSpaceDE w:val="0"/>
              <w:autoSpaceDN w:val="0"/>
              <w:adjustRightInd w:val="0"/>
              <w:ind w:left="346"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A33B7">
              <w:rPr>
                <w:rFonts w:cs="Arial"/>
              </w:rPr>
              <w:t>Provide support and encouragement to children and young people.</w:t>
            </w:r>
          </w:p>
        </w:tc>
      </w:tr>
      <w:tr w:rsidR="00E4211F" w:rsidRPr="0070480A" w14:paraId="1D2E4AF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CEE2EDF" w14:textId="29D7D53F" w:rsidR="00E4211F" w:rsidRDefault="00E4211F" w:rsidP="00E4211F">
            <w:pPr>
              <w:rPr>
                <w:rFonts w:cs="Arial"/>
                <w:sz w:val="24"/>
                <w:szCs w:val="24"/>
              </w:rPr>
            </w:pPr>
            <w:r>
              <w:rPr>
                <w:rFonts w:cs="Arial"/>
                <w:sz w:val="24"/>
                <w:szCs w:val="24"/>
              </w:rPr>
              <w:t>Safeguarding</w:t>
            </w:r>
          </w:p>
        </w:tc>
        <w:tc>
          <w:tcPr>
            <w:tcW w:w="8112" w:type="dxa"/>
          </w:tcPr>
          <w:p w14:paraId="358667E5" w14:textId="4B7441A5" w:rsidR="00E4211F" w:rsidRPr="00890F53" w:rsidRDefault="00E4211F" w:rsidP="00E4211F">
            <w:pPr>
              <w:pStyle w:val="NoSpacing"/>
              <w:numPr>
                <w:ilvl w:val="0"/>
                <w:numId w:val="17"/>
              </w:numPr>
              <w:ind w:left="346" w:hanging="357"/>
              <w:cnfStyle w:val="000000000000" w:firstRow="0" w:lastRow="0" w:firstColumn="0" w:lastColumn="0" w:oddVBand="0" w:evenVBand="0" w:oddHBand="0" w:evenHBand="0" w:firstRowFirstColumn="0" w:firstRowLastColumn="0" w:lastRowFirstColumn="0" w:lastRowLastColumn="0"/>
              <w:rPr>
                <w:rFonts w:ascii="Arial" w:hAnsi="Arial" w:cs="Arial"/>
              </w:rPr>
            </w:pPr>
            <w:r w:rsidRPr="00656E68">
              <w:rPr>
                <w:rFonts w:ascii="Arial" w:hAnsi="Arial" w:cs="Arial"/>
              </w:rPr>
              <w:t xml:space="preserve">To be committed to safeguarding and promote the welfare of </w:t>
            </w:r>
            <w:r w:rsidRPr="00890F53">
              <w:rPr>
                <w:rFonts w:ascii="Arial" w:hAnsi="Arial" w:cs="Arial"/>
              </w:rPr>
              <w:t>children, young people and adults, raising concerns as appropriate.</w:t>
            </w:r>
          </w:p>
          <w:p w14:paraId="004C8061" w14:textId="77777777" w:rsidR="00E4211F" w:rsidRPr="00656E68" w:rsidRDefault="00E4211F" w:rsidP="00E4211F">
            <w:pPr>
              <w:pStyle w:val="NoSpacing"/>
              <w:numPr>
                <w:ilvl w:val="0"/>
                <w:numId w:val="17"/>
              </w:numPr>
              <w:ind w:left="346" w:hanging="357"/>
              <w:cnfStyle w:val="000000000000" w:firstRow="0" w:lastRow="0" w:firstColumn="0" w:lastColumn="0" w:oddVBand="0" w:evenVBand="0" w:oddHBand="0" w:evenHBand="0" w:firstRowFirstColumn="0" w:firstRowLastColumn="0" w:lastRowFirstColumn="0" w:lastRowLastColumn="0"/>
              <w:rPr>
                <w:rFonts w:ascii="Arial" w:hAnsi="Arial" w:cs="Arial"/>
              </w:rPr>
            </w:pPr>
            <w:r w:rsidRPr="00656E68">
              <w:rPr>
                <w:rFonts w:ascii="Arial" w:hAnsi="Arial" w:cs="Arial"/>
              </w:rPr>
              <w:t>Be aware of and comply with policies and procedures relating to child protection, confidentiality, health, safety and security.</w:t>
            </w:r>
          </w:p>
          <w:p w14:paraId="11E5C7F5" w14:textId="61EC0C26" w:rsidR="00E4211F" w:rsidRPr="00656E68" w:rsidRDefault="00E4211F" w:rsidP="00E4211F">
            <w:pPr>
              <w:pStyle w:val="NoSpacing"/>
              <w:numPr>
                <w:ilvl w:val="0"/>
                <w:numId w:val="17"/>
              </w:numPr>
              <w:ind w:left="346" w:hanging="357"/>
              <w:cnfStyle w:val="000000000000" w:firstRow="0" w:lastRow="0" w:firstColumn="0" w:lastColumn="0" w:oddVBand="0" w:evenVBand="0" w:oddHBand="0" w:evenHBand="0" w:firstRowFirstColumn="0" w:firstRowLastColumn="0" w:lastRowFirstColumn="0" w:lastRowLastColumn="0"/>
              <w:rPr>
                <w:rFonts w:ascii="Arial" w:hAnsi="Arial" w:cs="Arial"/>
              </w:rPr>
            </w:pPr>
            <w:r w:rsidRPr="00656E68">
              <w:rPr>
                <w:rFonts w:ascii="Arial" w:hAnsi="Arial" w:cs="Arial"/>
              </w:rPr>
              <w:t>Be aware of own (and others’) professional boundaries.</w:t>
            </w:r>
          </w:p>
          <w:p w14:paraId="58890FC1" w14:textId="214BB9A2" w:rsidR="00E4211F" w:rsidRPr="00656E68" w:rsidRDefault="00E4211F" w:rsidP="00E4211F">
            <w:pPr>
              <w:pStyle w:val="NoSpacing"/>
              <w:numPr>
                <w:ilvl w:val="0"/>
                <w:numId w:val="17"/>
              </w:numPr>
              <w:ind w:left="346" w:hanging="357"/>
              <w:cnfStyle w:val="000000000000" w:firstRow="0" w:lastRow="0" w:firstColumn="0" w:lastColumn="0" w:oddVBand="0" w:evenVBand="0" w:oddHBand="0" w:evenHBand="0" w:firstRowFirstColumn="0" w:firstRowLastColumn="0" w:lastRowFirstColumn="0" w:lastRowLastColumn="0"/>
              <w:rPr>
                <w:rFonts w:ascii="Arial" w:hAnsi="Arial" w:cs="Arial"/>
              </w:rPr>
            </w:pPr>
            <w:r w:rsidRPr="00656E68">
              <w:rPr>
                <w:rFonts w:ascii="Arial" w:hAnsi="Arial" w:cs="Arial"/>
              </w:rPr>
              <w:t>Be responsible for promoting and safeguarding the welfare of children and young people that you are responsible for and come into contact with</w:t>
            </w:r>
            <w:r>
              <w:rPr>
                <w:rFonts w:ascii="Arial" w:hAnsi="Arial" w:cs="Arial"/>
              </w:rPr>
              <w:t>.</w:t>
            </w:r>
          </w:p>
        </w:tc>
      </w:tr>
      <w:tr w:rsidR="00E4211F" w:rsidRPr="0070480A"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E4211F" w:rsidRPr="00A06266" w:rsidRDefault="00E4211F" w:rsidP="00E4211F">
            <w:pPr>
              <w:rPr>
                <w:rFonts w:cs="Arial"/>
                <w:sz w:val="24"/>
                <w:szCs w:val="24"/>
              </w:rPr>
            </w:pPr>
            <w:r>
              <w:rPr>
                <w:rFonts w:cs="Arial"/>
                <w:sz w:val="24"/>
                <w:szCs w:val="24"/>
              </w:rPr>
              <w:t>Systems and information:</w:t>
            </w:r>
          </w:p>
        </w:tc>
        <w:tc>
          <w:tcPr>
            <w:tcW w:w="8112" w:type="dxa"/>
          </w:tcPr>
          <w:p w14:paraId="09D25F54" w14:textId="77777777" w:rsidR="00E4211F" w:rsidRDefault="00E4211F" w:rsidP="00E4211F">
            <w:pPr>
              <w:numPr>
                <w:ilvl w:val="0"/>
                <w:numId w:val="25"/>
              </w:numPr>
              <w:overflowPunct w:val="0"/>
              <w:autoSpaceDE w:val="0"/>
              <w:autoSpaceDN w:val="0"/>
              <w:adjustRightInd w:val="0"/>
              <w:ind w:left="346"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A33B7">
              <w:rPr>
                <w:rFonts w:cs="Arial"/>
              </w:rPr>
              <w:t>Participate in the school’s performance management scheme.</w:t>
            </w:r>
          </w:p>
          <w:p w14:paraId="669FCD97" w14:textId="77777777" w:rsidR="00E4211F" w:rsidRPr="006174AD" w:rsidRDefault="00E4211F" w:rsidP="00E4211F">
            <w:pPr>
              <w:numPr>
                <w:ilvl w:val="0"/>
                <w:numId w:val="25"/>
              </w:numPr>
              <w:overflowPunct w:val="0"/>
              <w:autoSpaceDE w:val="0"/>
              <w:autoSpaceDN w:val="0"/>
              <w:adjustRightInd w:val="0"/>
              <w:ind w:left="346"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174AD">
              <w:rPr>
                <w:rFonts w:cs="Arial"/>
              </w:rPr>
              <w:t>Participate in training and other lear</w:t>
            </w:r>
            <w:r>
              <w:rPr>
                <w:rFonts w:cs="Arial"/>
              </w:rPr>
              <w:t xml:space="preserve">ning activities and performance </w:t>
            </w:r>
            <w:r w:rsidRPr="006174AD">
              <w:rPr>
                <w:rFonts w:cs="Arial"/>
              </w:rPr>
              <w:t>development as required.</w:t>
            </w:r>
          </w:p>
          <w:p w14:paraId="6A7BB7CC" w14:textId="6624A080" w:rsidR="00E4211F" w:rsidRPr="00656E68" w:rsidRDefault="00E4211F" w:rsidP="00E4211F">
            <w:pPr>
              <w:numPr>
                <w:ilvl w:val="0"/>
                <w:numId w:val="25"/>
              </w:numPr>
              <w:overflowPunct w:val="0"/>
              <w:autoSpaceDE w:val="0"/>
              <w:autoSpaceDN w:val="0"/>
              <w:adjustRightInd w:val="0"/>
              <w:ind w:left="346" w:hanging="357"/>
              <w:textAlignment w:val="baseline"/>
              <w:cnfStyle w:val="000000100000" w:firstRow="0" w:lastRow="0" w:firstColumn="0" w:lastColumn="0" w:oddVBand="0" w:evenVBand="0" w:oddHBand="1" w:evenHBand="0" w:firstRowFirstColumn="0" w:firstRowLastColumn="0" w:lastRowFirstColumn="0" w:lastRowLastColumn="0"/>
              <w:rPr>
                <w:rFonts w:cs="Arial"/>
              </w:rPr>
            </w:pPr>
            <w:r w:rsidRPr="006A33B7">
              <w:rPr>
                <w:rFonts w:cs="Arial"/>
              </w:rPr>
              <w:t>Attend staff meetings and training days by agreement with the Headteacher.</w:t>
            </w:r>
          </w:p>
        </w:tc>
      </w:tr>
      <w:tr w:rsidR="00E4211F" w:rsidRPr="0070480A" w14:paraId="1FDE6292"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32B9EDA" w14:textId="2A28F1D4" w:rsidR="00E4211F" w:rsidRPr="008F4862" w:rsidRDefault="00E4211F" w:rsidP="00E4211F">
            <w:pPr>
              <w:tabs>
                <w:tab w:val="num" w:pos="1610"/>
              </w:tabs>
              <w:rPr>
                <w:rFonts w:cs="Arial"/>
                <w:sz w:val="24"/>
                <w:szCs w:val="24"/>
              </w:rPr>
            </w:pPr>
            <w:r>
              <w:rPr>
                <w:rFonts w:cs="Arial"/>
                <w:sz w:val="24"/>
                <w:szCs w:val="24"/>
              </w:rPr>
              <w:t>Data Protection:</w:t>
            </w:r>
          </w:p>
        </w:tc>
        <w:tc>
          <w:tcPr>
            <w:tcW w:w="8112" w:type="dxa"/>
          </w:tcPr>
          <w:p w14:paraId="4B79EF4E" w14:textId="2B0764D6" w:rsidR="00E4211F" w:rsidRDefault="00E4211F" w:rsidP="00E4211F">
            <w:pPr>
              <w:numPr>
                <w:ilvl w:val="0"/>
                <w:numId w:val="22"/>
              </w:numPr>
              <w:tabs>
                <w:tab w:val="num" w:pos="432"/>
              </w:tabs>
              <w:ind w:left="346" w:hanging="357"/>
              <w:cnfStyle w:val="000000000000" w:firstRow="0" w:lastRow="0" w:firstColumn="0" w:lastColumn="0" w:oddVBand="0" w:evenVBand="0" w:oddHBand="0" w:evenHBand="0" w:firstRowFirstColumn="0" w:firstRowLastColumn="0" w:lastRowFirstColumn="0" w:lastRowLastColumn="0"/>
            </w:pPr>
            <w:r w:rsidRPr="00F75DAC">
              <w:rPr>
                <w:rFonts w:cs="Arial"/>
              </w:rPr>
              <w:t>To comply with the Council’s policies and supporting documentation in relation to Information Governance this includes Data Protection, Information Security and Confidentiality</w:t>
            </w:r>
            <w:r>
              <w:rPr>
                <w:rFonts w:cs="Arial"/>
              </w:rPr>
              <w:t>.</w:t>
            </w:r>
          </w:p>
        </w:tc>
      </w:tr>
      <w:tr w:rsidR="00E4211F" w:rsidRPr="0070480A" w14:paraId="47629DA8"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066E70C0" w14:textId="507B252A" w:rsidR="00E4211F" w:rsidRPr="00632B0D" w:rsidRDefault="00E4211F" w:rsidP="00E4211F">
            <w:pPr>
              <w:tabs>
                <w:tab w:val="num" w:pos="1610"/>
              </w:tabs>
              <w:rPr>
                <w:rFonts w:cs="Arial"/>
                <w:bCs w:val="0"/>
                <w:sz w:val="24"/>
                <w:szCs w:val="24"/>
              </w:rPr>
            </w:pPr>
            <w:r w:rsidRPr="00632B0D">
              <w:rPr>
                <w:bCs w:val="0"/>
                <w:sz w:val="24"/>
                <w:szCs w:val="24"/>
              </w:rPr>
              <w:t>Health and Safety:</w:t>
            </w:r>
          </w:p>
        </w:tc>
        <w:tc>
          <w:tcPr>
            <w:tcW w:w="8112" w:type="dxa"/>
          </w:tcPr>
          <w:p w14:paraId="66D152C3" w14:textId="77777777" w:rsidR="00E4211F" w:rsidRPr="00F75DAC" w:rsidRDefault="00E4211F" w:rsidP="00E4211F">
            <w:pPr>
              <w:numPr>
                <w:ilvl w:val="0"/>
                <w:numId w:val="22"/>
              </w:numPr>
              <w:tabs>
                <w:tab w:val="num" w:pos="432"/>
                <w:tab w:val="num" w:pos="1610"/>
              </w:tabs>
              <w:ind w:left="346" w:hanging="357"/>
              <w:cnfStyle w:val="000000100000" w:firstRow="0" w:lastRow="0" w:firstColumn="0" w:lastColumn="0" w:oddVBand="0" w:evenVBand="0" w:oddHBand="1" w:evenHBand="0" w:firstRowFirstColumn="0" w:firstRowLastColumn="0" w:lastRowFirstColumn="0" w:lastRowLastColumn="0"/>
            </w:pPr>
            <w:r w:rsidRPr="00F75DAC">
              <w:rPr>
                <w:rFonts w:cs="Arial"/>
              </w:rPr>
              <w:t>Be aware of and implement your health and safety responsibilities as an employee and where appropriate any additional specialist or managerial health and safety responsibilities as defined in the Health and Safety policy and procedure.</w:t>
            </w:r>
            <w:r w:rsidRPr="00F75DAC">
              <w:t xml:space="preserve"> </w:t>
            </w:r>
          </w:p>
          <w:p w14:paraId="55E82F12" w14:textId="379740FA" w:rsidR="00E4211F" w:rsidRPr="00F75DAC" w:rsidRDefault="00E4211F" w:rsidP="00E4211F">
            <w:pPr>
              <w:numPr>
                <w:ilvl w:val="0"/>
                <w:numId w:val="22"/>
              </w:numPr>
              <w:tabs>
                <w:tab w:val="num" w:pos="432"/>
              </w:tabs>
              <w:ind w:left="346" w:hanging="357"/>
              <w:cnfStyle w:val="000000100000" w:firstRow="0" w:lastRow="0" w:firstColumn="0" w:lastColumn="0" w:oddVBand="0" w:evenVBand="0" w:oddHBand="1" w:evenHBand="0" w:firstRowFirstColumn="0" w:firstRowLastColumn="0" w:lastRowFirstColumn="0" w:lastRowLastColumn="0"/>
              <w:rPr>
                <w:rFonts w:cs="Arial"/>
              </w:rPr>
            </w:pPr>
            <w:r w:rsidRPr="00F75DAC">
              <w:t>To work with colleagues and others to maintain health, safety and welfare within the working environment.</w:t>
            </w:r>
          </w:p>
        </w:tc>
      </w:tr>
      <w:tr w:rsidR="00E4211F" w:rsidRPr="0070480A" w14:paraId="08AD29B2"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133A2C7E" w14:textId="02594953" w:rsidR="00E4211F" w:rsidRPr="00632B0D" w:rsidRDefault="00E4211F" w:rsidP="00E4211F">
            <w:pPr>
              <w:tabs>
                <w:tab w:val="num" w:pos="1610"/>
              </w:tabs>
              <w:rPr>
                <w:bCs w:val="0"/>
                <w:sz w:val="24"/>
                <w:szCs w:val="24"/>
              </w:rPr>
            </w:pPr>
            <w:r>
              <w:rPr>
                <w:bCs w:val="0"/>
                <w:sz w:val="24"/>
                <w:szCs w:val="24"/>
              </w:rPr>
              <w:t>Equalities:</w:t>
            </w:r>
          </w:p>
        </w:tc>
        <w:tc>
          <w:tcPr>
            <w:tcW w:w="8112" w:type="dxa"/>
          </w:tcPr>
          <w:p w14:paraId="2289B48B" w14:textId="77777777" w:rsidR="00E4211F" w:rsidRDefault="00E4211F" w:rsidP="00E4211F">
            <w:pPr>
              <w:numPr>
                <w:ilvl w:val="0"/>
                <w:numId w:val="27"/>
              </w:numPr>
              <w:tabs>
                <w:tab w:val="num" w:pos="432"/>
              </w:tabs>
              <w:ind w:left="346" w:hanging="357"/>
              <w:cnfStyle w:val="000000000000" w:firstRow="0" w:lastRow="0" w:firstColumn="0" w:lastColumn="0" w:oddVBand="0" w:evenVBand="0" w:oddHBand="0" w:evenHBand="0" w:firstRowFirstColumn="0" w:firstRowLastColumn="0" w:lastRowFirstColumn="0" w:lastRowLastColumn="0"/>
            </w:pPr>
            <w:r w:rsidRPr="00F75DAC">
              <w:t>We aim to make sure that services are provided fairly to all sections of our community, and that all our existing and future employees have equal opportunities.</w:t>
            </w:r>
          </w:p>
          <w:p w14:paraId="39C9AAE0" w14:textId="533FA251" w:rsidR="00E4211F" w:rsidRPr="00632B0D" w:rsidRDefault="00E4211F" w:rsidP="00E4211F">
            <w:pPr>
              <w:numPr>
                <w:ilvl w:val="0"/>
                <w:numId w:val="27"/>
              </w:numPr>
              <w:tabs>
                <w:tab w:val="num" w:pos="432"/>
              </w:tabs>
              <w:ind w:left="346" w:hanging="357"/>
              <w:cnfStyle w:val="000000000000" w:firstRow="0" w:lastRow="0" w:firstColumn="0" w:lastColumn="0" w:oddVBand="0" w:evenVBand="0" w:oddHBand="0" w:evenHBand="0" w:firstRowFirstColumn="0" w:firstRowLastColumn="0" w:lastRowFirstColumn="0" w:lastRowLastColumn="0"/>
            </w:pPr>
            <w:r w:rsidRPr="00F75DAC">
              <w:t>Within own area of responsibility work in accordance with the aims of the Equality Policy Statement</w:t>
            </w:r>
          </w:p>
        </w:tc>
      </w:tr>
      <w:tr w:rsidR="00E4211F" w:rsidRPr="0070480A" w14:paraId="528E313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369C467" w14:textId="5691B518" w:rsidR="00E4211F" w:rsidRDefault="00E4211F" w:rsidP="00E4211F">
            <w:pPr>
              <w:tabs>
                <w:tab w:val="num" w:pos="1610"/>
              </w:tabs>
              <w:rPr>
                <w:bCs w:val="0"/>
                <w:sz w:val="24"/>
                <w:szCs w:val="24"/>
              </w:rPr>
            </w:pPr>
            <w:r>
              <w:rPr>
                <w:bCs w:val="0"/>
                <w:sz w:val="24"/>
                <w:szCs w:val="24"/>
              </w:rPr>
              <w:lastRenderedPageBreak/>
              <w:t>Flexibility:</w:t>
            </w:r>
          </w:p>
        </w:tc>
        <w:tc>
          <w:tcPr>
            <w:tcW w:w="8112" w:type="dxa"/>
          </w:tcPr>
          <w:p w14:paraId="7BA05FF5" w14:textId="1F9E5DF5" w:rsidR="00E4211F" w:rsidRPr="00656E68" w:rsidRDefault="00E4211F" w:rsidP="00E4211F">
            <w:pPr>
              <w:pStyle w:val="ListParagraph"/>
              <w:numPr>
                <w:ilvl w:val="0"/>
                <w:numId w:val="28"/>
              </w:numPr>
              <w:tabs>
                <w:tab w:val="num" w:pos="432"/>
              </w:tabs>
              <w:spacing w:after="0" w:line="240" w:lineRule="auto"/>
              <w:ind w:left="346" w:hanging="357"/>
              <w:cnfStyle w:val="000000100000" w:firstRow="0" w:lastRow="0" w:firstColumn="0" w:lastColumn="0" w:oddVBand="0" w:evenVBand="0" w:oddHBand="1" w:evenHBand="0" w:firstRowFirstColumn="0" w:firstRowLastColumn="0" w:lastRowFirstColumn="0" w:lastRowLastColumn="0"/>
              <w:rPr>
                <w:rFonts w:ascii="Arial" w:hAnsi="Arial" w:cs="Arial"/>
              </w:rPr>
            </w:pPr>
            <w:r w:rsidRPr="00656E68">
              <w:rPr>
                <w:rFonts w:ascii="Arial" w:hAnsi="Arial" w:cs="Arial"/>
              </w:rPr>
              <w:t xml:space="preserve">North Yorkshire Council provides front line services, which recognises the need to respond flexibly to changing demands and circumstances.  Whilst this job outline provides a summary of the post, this may need to be adapted or adjusted to meet changing circumstances. Such changes would be commensurate with the grading of the post and would be subject to consultation.  All staff are required to comply with County Council Policies and Procedures.  </w:t>
            </w:r>
          </w:p>
        </w:tc>
      </w:tr>
      <w:tr w:rsidR="00E4211F" w:rsidRPr="0070480A" w14:paraId="4136445D"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425A635" w14:textId="40EDF39C" w:rsidR="00E4211F" w:rsidRDefault="00E4211F" w:rsidP="00E4211F">
            <w:pPr>
              <w:tabs>
                <w:tab w:val="num" w:pos="1610"/>
              </w:tabs>
              <w:rPr>
                <w:bCs w:val="0"/>
                <w:sz w:val="24"/>
                <w:szCs w:val="24"/>
              </w:rPr>
            </w:pPr>
            <w:r>
              <w:rPr>
                <w:bCs w:val="0"/>
                <w:sz w:val="24"/>
                <w:szCs w:val="24"/>
              </w:rPr>
              <w:t>Customer Service:</w:t>
            </w:r>
          </w:p>
        </w:tc>
        <w:tc>
          <w:tcPr>
            <w:tcW w:w="8112" w:type="dxa"/>
          </w:tcPr>
          <w:p w14:paraId="0EAE1457" w14:textId="59BC8061" w:rsidR="00E4211F" w:rsidRPr="00632B0D" w:rsidRDefault="00E4211F" w:rsidP="00E4211F">
            <w:pPr>
              <w:pStyle w:val="NoSpacing"/>
              <w:numPr>
                <w:ilvl w:val="0"/>
                <w:numId w:val="28"/>
              </w:numPr>
              <w:ind w:left="346" w:hanging="357"/>
              <w:cnfStyle w:val="000000000000" w:firstRow="0" w:lastRow="0" w:firstColumn="0" w:lastColumn="0" w:oddVBand="0" w:evenVBand="0" w:oddHBand="0" w:evenHBand="0" w:firstRowFirstColumn="0" w:firstRowLastColumn="0" w:lastRowFirstColumn="0" w:lastRowLastColumn="0"/>
              <w:rPr>
                <w:rFonts w:ascii="Arial" w:hAnsi="Arial" w:cs="Arial"/>
              </w:rPr>
            </w:pPr>
            <w:r w:rsidRPr="00632B0D">
              <w:rPr>
                <w:rFonts w:ascii="Arial" w:hAnsi="Arial" w:cs="Arial"/>
              </w:rPr>
              <w:t>The Council requires a commitment to equity of access and outcomes, this will include due regard to equality, diversity, dignity, respect and human rights and working with others to keep vulnerable people safe from abuse and mistreatment.</w:t>
            </w:r>
          </w:p>
          <w:p w14:paraId="436628C1" w14:textId="7F294833" w:rsidR="00E4211F" w:rsidRPr="00632B0D" w:rsidRDefault="00E4211F" w:rsidP="00E4211F">
            <w:pPr>
              <w:pStyle w:val="NoSpacing"/>
              <w:numPr>
                <w:ilvl w:val="0"/>
                <w:numId w:val="28"/>
              </w:numPr>
              <w:ind w:left="346" w:hanging="357"/>
              <w:cnfStyle w:val="000000000000" w:firstRow="0" w:lastRow="0" w:firstColumn="0" w:lastColumn="0" w:oddVBand="0" w:evenVBand="0" w:oddHBand="0" w:evenHBand="0" w:firstRowFirstColumn="0" w:firstRowLastColumn="0" w:lastRowFirstColumn="0" w:lastRowLastColumn="0"/>
              <w:rPr>
                <w:rFonts w:ascii="Arial" w:hAnsi="Arial" w:cs="Arial"/>
              </w:rPr>
            </w:pPr>
            <w:r w:rsidRPr="00632B0D">
              <w:rPr>
                <w:rFonts w:ascii="Arial" w:hAnsi="Arial" w:cs="Arial"/>
              </w:rPr>
              <w:t xml:space="preserve">The Council requires that staff offer the best level of service to their customers and behave in a way that gives them confidence.  Customers will be treated as individuals, with respect for their diversity, culture and values.  </w:t>
            </w:r>
          </w:p>
        </w:tc>
      </w:tr>
    </w:tbl>
    <w:p w14:paraId="0F3D5433" w14:textId="07687E4C" w:rsidR="00AC3362" w:rsidRDefault="00AC3362" w:rsidP="00D4711D">
      <w:pPr>
        <w:spacing w:after="0" w:line="240" w:lineRule="auto"/>
        <w:rPr>
          <w:rFonts w:cs="Arial"/>
          <w:sz w:val="24"/>
          <w:szCs w:val="24"/>
        </w:rPr>
      </w:pPr>
    </w:p>
    <w:p w14:paraId="4EC1CC9A" w14:textId="7BD3031D" w:rsidR="00E4211F" w:rsidRDefault="00E4211F" w:rsidP="00D4711D">
      <w:pPr>
        <w:spacing w:after="0" w:line="240" w:lineRule="auto"/>
        <w:rPr>
          <w:rFonts w:cs="Arial"/>
          <w:sz w:val="24"/>
          <w:szCs w:val="24"/>
        </w:rPr>
      </w:pPr>
    </w:p>
    <w:p w14:paraId="692B6133" w14:textId="403CD07F" w:rsidR="00E4211F" w:rsidRDefault="00E4211F" w:rsidP="00D4711D">
      <w:pPr>
        <w:spacing w:after="0" w:line="240" w:lineRule="auto"/>
        <w:rPr>
          <w:rFonts w:cs="Arial"/>
          <w:sz w:val="24"/>
          <w:szCs w:val="24"/>
        </w:rPr>
      </w:pPr>
    </w:p>
    <w:p w14:paraId="78177259" w14:textId="368AB4D9" w:rsidR="00E4211F" w:rsidRDefault="00E4211F" w:rsidP="00D4711D">
      <w:pPr>
        <w:spacing w:after="0" w:line="240" w:lineRule="auto"/>
        <w:rPr>
          <w:rFonts w:cs="Arial"/>
          <w:sz w:val="24"/>
          <w:szCs w:val="24"/>
        </w:rPr>
      </w:pPr>
    </w:p>
    <w:p w14:paraId="0248ADB2" w14:textId="393C365E" w:rsidR="00E4211F" w:rsidRDefault="00E4211F" w:rsidP="00D4711D">
      <w:pPr>
        <w:spacing w:after="0" w:line="240" w:lineRule="auto"/>
        <w:rPr>
          <w:rFonts w:cs="Arial"/>
          <w:sz w:val="24"/>
          <w:szCs w:val="24"/>
        </w:rPr>
      </w:pPr>
    </w:p>
    <w:p w14:paraId="55FE9089" w14:textId="21FBC731" w:rsidR="00E4211F" w:rsidRDefault="00E4211F" w:rsidP="00D4711D">
      <w:pPr>
        <w:spacing w:after="0" w:line="240" w:lineRule="auto"/>
        <w:rPr>
          <w:rFonts w:cs="Arial"/>
          <w:sz w:val="24"/>
          <w:szCs w:val="24"/>
        </w:rPr>
      </w:pPr>
    </w:p>
    <w:p w14:paraId="53155A19" w14:textId="752E4CDE" w:rsidR="00E4211F" w:rsidRDefault="00E4211F" w:rsidP="00D4711D">
      <w:pPr>
        <w:spacing w:after="0" w:line="240" w:lineRule="auto"/>
        <w:rPr>
          <w:rFonts w:cs="Arial"/>
          <w:sz w:val="24"/>
          <w:szCs w:val="24"/>
        </w:rPr>
      </w:pPr>
    </w:p>
    <w:p w14:paraId="0C47CE0C" w14:textId="39B85D54" w:rsidR="00E4211F" w:rsidRDefault="00E4211F" w:rsidP="00D4711D">
      <w:pPr>
        <w:spacing w:after="0" w:line="240" w:lineRule="auto"/>
        <w:rPr>
          <w:rFonts w:cs="Arial"/>
          <w:sz w:val="24"/>
          <w:szCs w:val="24"/>
        </w:rPr>
      </w:pPr>
    </w:p>
    <w:p w14:paraId="70E1377B" w14:textId="0B1A4CF8" w:rsidR="00E4211F" w:rsidRDefault="00E4211F" w:rsidP="00D4711D">
      <w:pPr>
        <w:spacing w:after="0" w:line="240" w:lineRule="auto"/>
        <w:rPr>
          <w:rFonts w:cs="Arial"/>
          <w:sz w:val="24"/>
          <w:szCs w:val="24"/>
        </w:rPr>
      </w:pPr>
    </w:p>
    <w:p w14:paraId="0B076D23" w14:textId="36F27D2E" w:rsidR="00E4211F" w:rsidRDefault="00E4211F" w:rsidP="00D4711D">
      <w:pPr>
        <w:spacing w:after="0" w:line="240" w:lineRule="auto"/>
        <w:rPr>
          <w:rFonts w:cs="Arial"/>
          <w:sz w:val="24"/>
          <w:szCs w:val="24"/>
        </w:rPr>
      </w:pPr>
    </w:p>
    <w:p w14:paraId="0FB920A9" w14:textId="4C26A9CB" w:rsidR="00E4211F" w:rsidRDefault="00E4211F" w:rsidP="00D4711D">
      <w:pPr>
        <w:spacing w:after="0" w:line="240" w:lineRule="auto"/>
        <w:rPr>
          <w:rFonts w:cs="Arial"/>
          <w:sz w:val="24"/>
          <w:szCs w:val="24"/>
        </w:rPr>
      </w:pPr>
    </w:p>
    <w:p w14:paraId="024CA5A5" w14:textId="517B56B3" w:rsidR="00E4211F" w:rsidRDefault="00E4211F" w:rsidP="00D4711D">
      <w:pPr>
        <w:spacing w:after="0" w:line="240" w:lineRule="auto"/>
        <w:rPr>
          <w:rFonts w:cs="Arial"/>
          <w:sz w:val="24"/>
          <w:szCs w:val="24"/>
        </w:rPr>
      </w:pPr>
    </w:p>
    <w:p w14:paraId="03B9EDDF" w14:textId="0EE72A27" w:rsidR="00E4211F" w:rsidRDefault="00E4211F" w:rsidP="00D4711D">
      <w:pPr>
        <w:spacing w:after="0" w:line="240" w:lineRule="auto"/>
        <w:rPr>
          <w:rFonts w:cs="Arial"/>
          <w:sz w:val="24"/>
          <w:szCs w:val="24"/>
        </w:rPr>
      </w:pPr>
    </w:p>
    <w:p w14:paraId="5548DF1A" w14:textId="67A3C67A" w:rsidR="00E4211F" w:rsidRDefault="00E4211F" w:rsidP="00D4711D">
      <w:pPr>
        <w:spacing w:after="0" w:line="240" w:lineRule="auto"/>
        <w:rPr>
          <w:rFonts w:cs="Arial"/>
          <w:sz w:val="24"/>
          <w:szCs w:val="24"/>
        </w:rPr>
      </w:pPr>
    </w:p>
    <w:p w14:paraId="110234F4" w14:textId="1CB62712" w:rsidR="00E4211F" w:rsidRDefault="00E4211F" w:rsidP="00D4711D">
      <w:pPr>
        <w:spacing w:after="0" w:line="240" w:lineRule="auto"/>
        <w:rPr>
          <w:rFonts w:cs="Arial"/>
          <w:sz w:val="24"/>
          <w:szCs w:val="24"/>
        </w:rPr>
      </w:pPr>
    </w:p>
    <w:p w14:paraId="13059A62" w14:textId="590067F5" w:rsidR="00E4211F" w:rsidRDefault="00E4211F" w:rsidP="00D4711D">
      <w:pPr>
        <w:spacing w:after="0" w:line="240" w:lineRule="auto"/>
        <w:rPr>
          <w:rFonts w:cs="Arial"/>
          <w:sz w:val="24"/>
          <w:szCs w:val="24"/>
        </w:rPr>
      </w:pPr>
    </w:p>
    <w:p w14:paraId="7FA11158" w14:textId="61235A06" w:rsidR="00E4211F" w:rsidRDefault="00E4211F" w:rsidP="00D4711D">
      <w:pPr>
        <w:spacing w:after="0" w:line="240" w:lineRule="auto"/>
        <w:rPr>
          <w:rFonts w:cs="Arial"/>
          <w:sz w:val="24"/>
          <w:szCs w:val="24"/>
        </w:rPr>
      </w:pPr>
    </w:p>
    <w:p w14:paraId="2441782A" w14:textId="7EABB0E1" w:rsidR="00E4211F" w:rsidRDefault="00E4211F" w:rsidP="00D4711D">
      <w:pPr>
        <w:spacing w:after="0" w:line="240" w:lineRule="auto"/>
        <w:rPr>
          <w:rFonts w:cs="Arial"/>
          <w:sz w:val="24"/>
          <w:szCs w:val="24"/>
        </w:rPr>
      </w:pPr>
    </w:p>
    <w:p w14:paraId="1BADAED6" w14:textId="71190E66" w:rsidR="00E4211F" w:rsidRDefault="00E4211F" w:rsidP="00D4711D">
      <w:pPr>
        <w:spacing w:after="0" w:line="240" w:lineRule="auto"/>
        <w:rPr>
          <w:rFonts w:cs="Arial"/>
          <w:sz w:val="24"/>
          <w:szCs w:val="24"/>
        </w:rPr>
      </w:pPr>
    </w:p>
    <w:p w14:paraId="694A43E8" w14:textId="611C0800" w:rsidR="00E4211F" w:rsidRDefault="00E4211F" w:rsidP="00D4711D">
      <w:pPr>
        <w:spacing w:after="0" w:line="240" w:lineRule="auto"/>
        <w:rPr>
          <w:rFonts w:cs="Arial"/>
          <w:sz w:val="24"/>
          <w:szCs w:val="24"/>
        </w:rPr>
      </w:pPr>
    </w:p>
    <w:p w14:paraId="0B6BD759" w14:textId="433121A9" w:rsidR="00E4211F" w:rsidRDefault="00E4211F" w:rsidP="00D4711D">
      <w:pPr>
        <w:spacing w:after="0" w:line="240" w:lineRule="auto"/>
        <w:rPr>
          <w:rFonts w:cs="Arial"/>
          <w:sz w:val="24"/>
          <w:szCs w:val="24"/>
        </w:rPr>
      </w:pPr>
    </w:p>
    <w:p w14:paraId="4EE5304D" w14:textId="497AE6FE" w:rsidR="00E4211F" w:rsidRDefault="00E4211F" w:rsidP="00D4711D">
      <w:pPr>
        <w:spacing w:after="0" w:line="240" w:lineRule="auto"/>
        <w:rPr>
          <w:rFonts w:cs="Arial"/>
          <w:sz w:val="24"/>
          <w:szCs w:val="24"/>
        </w:rPr>
      </w:pPr>
    </w:p>
    <w:p w14:paraId="0AFC8321" w14:textId="143F4F33" w:rsidR="00E4211F" w:rsidRDefault="00E4211F" w:rsidP="00D4711D">
      <w:pPr>
        <w:spacing w:after="0" w:line="240" w:lineRule="auto"/>
        <w:rPr>
          <w:rFonts w:cs="Arial"/>
          <w:sz w:val="24"/>
          <w:szCs w:val="24"/>
        </w:rPr>
      </w:pPr>
    </w:p>
    <w:p w14:paraId="5BCE1292" w14:textId="0BAB49FA" w:rsidR="00E4211F" w:rsidRDefault="00E4211F" w:rsidP="00D4711D">
      <w:pPr>
        <w:spacing w:after="0" w:line="240" w:lineRule="auto"/>
        <w:rPr>
          <w:rFonts w:cs="Arial"/>
          <w:sz w:val="24"/>
          <w:szCs w:val="24"/>
        </w:rPr>
      </w:pPr>
    </w:p>
    <w:p w14:paraId="4541B49E" w14:textId="04BADF1A" w:rsidR="00E4211F" w:rsidRDefault="00E4211F" w:rsidP="00D4711D">
      <w:pPr>
        <w:spacing w:after="0" w:line="240" w:lineRule="auto"/>
        <w:rPr>
          <w:rFonts w:cs="Arial"/>
          <w:sz w:val="24"/>
          <w:szCs w:val="24"/>
        </w:rPr>
      </w:pPr>
    </w:p>
    <w:p w14:paraId="100DA9C9" w14:textId="7737467A" w:rsidR="00E4211F" w:rsidRDefault="00E4211F" w:rsidP="00D4711D">
      <w:pPr>
        <w:spacing w:after="0" w:line="240" w:lineRule="auto"/>
        <w:rPr>
          <w:rFonts w:cs="Arial"/>
          <w:sz w:val="24"/>
          <w:szCs w:val="24"/>
        </w:rPr>
      </w:pPr>
    </w:p>
    <w:p w14:paraId="1E97BAF2" w14:textId="3DEB9CDF" w:rsidR="00E4211F" w:rsidRDefault="00E4211F" w:rsidP="00D4711D">
      <w:pPr>
        <w:spacing w:after="0" w:line="240" w:lineRule="auto"/>
        <w:rPr>
          <w:rFonts w:cs="Arial"/>
          <w:sz w:val="24"/>
          <w:szCs w:val="24"/>
        </w:rPr>
      </w:pPr>
    </w:p>
    <w:p w14:paraId="12EDF161" w14:textId="4D51CBF6" w:rsidR="00E4211F" w:rsidRDefault="00E4211F" w:rsidP="00D4711D">
      <w:pPr>
        <w:spacing w:after="0" w:line="240" w:lineRule="auto"/>
        <w:rPr>
          <w:rFonts w:cs="Arial"/>
          <w:sz w:val="24"/>
          <w:szCs w:val="24"/>
        </w:rPr>
      </w:pPr>
    </w:p>
    <w:p w14:paraId="560A7F46" w14:textId="6BC17146" w:rsidR="00E4211F" w:rsidRDefault="00E4211F" w:rsidP="00D4711D">
      <w:pPr>
        <w:spacing w:after="0" w:line="240" w:lineRule="auto"/>
        <w:rPr>
          <w:rFonts w:cs="Arial"/>
          <w:sz w:val="24"/>
          <w:szCs w:val="24"/>
        </w:rPr>
      </w:pPr>
    </w:p>
    <w:p w14:paraId="77238A41" w14:textId="297BDB52" w:rsidR="00E4211F" w:rsidRDefault="00E4211F" w:rsidP="00D4711D">
      <w:pPr>
        <w:spacing w:after="0" w:line="240" w:lineRule="auto"/>
        <w:rPr>
          <w:rFonts w:cs="Arial"/>
          <w:sz w:val="24"/>
          <w:szCs w:val="24"/>
        </w:rPr>
      </w:pPr>
    </w:p>
    <w:p w14:paraId="0F99AE6F" w14:textId="15C5A368" w:rsidR="00E4211F" w:rsidRDefault="00E4211F" w:rsidP="00D4711D">
      <w:pPr>
        <w:spacing w:after="0" w:line="240" w:lineRule="auto"/>
        <w:rPr>
          <w:rFonts w:cs="Arial"/>
          <w:sz w:val="24"/>
          <w:szCs w:val="24"/>
        </w:rPr>
      </w:pPr>
    </w:p>
    <w:p w14:paraId="5A1A8068" w14:textId="45BCF564" w:rsidR="00E4211F" w:rsidRDefault="00E4211F" w:rsidP="00D4711D">
      <w:pPr>
        <w:spacing w:after="0" w:line="240" w:lineRule="auto"/>
        <w:rPr>
          <w:rFonts w:cs="Arial"/>
          <w:sz w:val="24"/>
          <w:szCs w:val="24"/>
        </w:rPr>
      </w:pPr>
    </w:p>
    <w:p w14:paraId="7D1ECE79" w14:textId="77777777" w:rsidR="00E4211F" w:rsidRDefault="00E4211F"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40A7A2A2" w:rsidR="003709C0" w:rsidRPr="00A06266" w:rsidRDefault="00AC3362" w:rsidP="001F7858">
            <w:pPr>
              <w:rPr>
                <w:rFonts w:cs="Arial"/>
                <w:color w:val="44546A" w:themeColor="text2"/>
                <w:sz w:val="32"/>
                <w:szCs w:val="32"/>
              </w:rPr>
            </w:pPr>
            <w:r>
              <w:rPr>
                <w:rFonts w:cs="Arial"/>
                <w:sz w:val="24"/>
                <w:szCs w:val="24"/>
              </w:rPr>
              <w:lastRenderedPageBreak/>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505547C9" w14:textId="764A2A83" w:rsidR="00656E68" w:rsidRPr="00656E68" w:rsidRDefault="00656E68" w:rsidP="00656E68">
            <w:pPr>
              <w:numPr>
                <w:ilvl w:val="0"/>
                <w:numId w:val="5"/>
              </w:numPr>
              <w:rPr>
                <w:rFonts w:cs="Arial"/>
                <w:b w:val="0"/>
                <w:bCs w:val="0"/>
              </w:rPr>
            </w:pPr>
            <w:r w:rsidRPr="00656E68">
              <w:rPr>
                <w:rFonts w:cs="Arial"/>
                <w:b w:val="0"/>
                <w:bCs w:val="0"/>
              </w:rPr>
              <w:t>Awareness of health and hygiene issues</w:t>
            </w:r>
          </w:p>
          <w:p w14:paraId="164DDF60" w14:textId="447F1C0C" w:rsidR="00656E68" w:rsidRPr="00656E68" w:rsidRDefault="00656E68" w:rsidP="00656E68">
            <w:pPr>
              <w:numPr>
                <w:ilvl w:val="0"/>
                <w:numId w:val="5"/>
              </w:numPr>
              <w:rPr>
                <w:rFonts w:cs="Arial"/>
                <w:b w:val="0"/>
                <w:bCs w:val="0"/>
              </w:rPr>
            </w:pPr>
            <w:r w:rsidRPr="00656E68">
              <w:rPr>
                <w:rFonts w:cs="Arial"/>
                <w:b w:val="0"/>
                <w:bCs w:val="0"/>
              </w:rPr>
              <w:t>Experience appropriate to working with children</w:t>
            </w:r>
          </w:p>
          <w:p w14:paraId="634EAD98" w14:textId="3AACB57F" w:rsidR="00656E68" w:rsidRPr="00A06266" w:rsidRDefault="00656E68" w:rsidP="00656E68">
            <w:pPr>
              <w:ind w:left="360"/>
              <w:rPr>
                <w:rFonts w:cs="Arial"/>
              </w:rPr>
            </w:pPr>
          </w:p>
        </w:tc>
        <w:tc>
          <w:tcPr>
            <w:tcW w:w="1420" w:type="pct"/>
            <w:tcBorders>
              <w:top w:val="single" w:sz="8" w:space="0" w:color="866243" w:themeColor="accent3"/>
            </w:tcBorders>
            <w:shd w:val="clear" w:color="auto" w:fill="D5BFAC" w:themeFill="accent3" w:themeFillTint="66"/>
          </w:tcPr>
          <w:p w14:paraId="4A33F9A7" w14:textId="77777777" w:rsidR="00656E68" w:rsidRPr="006A33B7" w:rsidRDefault="00656E68" w:rsidP="00656E68">
            <w:pPr>
              <w:numPr>
                <w:ilvl w:val="0"/>
                <w:numId w:val="5"/>
              </w:numPr>
              <w:cnfStyle w:val="000000000000" w:firstRow="0" w:lastRow="0" w:firstColumn="0" w:lastColumn="0" w:oddVBand="0" w:evenVBand="0" w:oddHBand="0" w:evenHBand="0" w:firstRowFirstColumn="0" w:firstRowLastColumn="0" w:lastRowFirstColumn="0" w:lastRowLastColumn="0"/>
              <w:rPr>
                <w:rFonts w:cs="Arial"/>
              </w:rPr>
            </w:pPr>
            <w:r w:rsidRPr="006A33B7">
              <w:rPr>
                <w:rFonts w:cs="Arial"/>
              </w:rPr>
              <w:t>Behaviour management. (</w:t>
            </w:r>
            <w:proofErr w:type="gramStart"/>
            <w:r w:rsidRPr="006A33B7">
              <w:rPr>
                <w:rFonts w:cs="Arial"/>
              </w:rPr>
              <w:t>This criteria</w:t>
            </w:r>
            <w:proofErr w:type="gramEnd"/>
            <w:r w:rsidRPr="006A33B7">
              <w:rPr>
                <w:rFonts w:cs="Arial"/>
              </w:rPr>
              <w:t xml:space="preserve"> may be essential for secondary or larger primary schools)</w:t>
            </w:r>
          </w:p>
          <w:p w14:paraId="5C667C31" w14:textId="14C51753" w:rsidR="00656E68" w:rsidRPr="00100470" w:rsidRDefault="00656E68" w:rsidP="00656E68">
            <w:pPr>
              <w:numPr>
                <w:ilvl w:val="0"/>
                <w:numId w:val="5"/>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6A33B7">
              <w:rPr>
                <w:rFonts w:cs="Arial"/>
              </w:rPr>
              <w:t>Good written and verbal communication skills.</w:t>
            </w:r>
          </w:p>
        </w:tc>
      </w:tr>
      <w:tr w:rsidR="003709C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D6DCF9A" w14:textId="77777777" w:rsidR="003709C0" w:rsidRPr="00A06266" w:rsidRDefault="003709C0" w:rsidP="001F7858">
            <w:pPr>
              <w:rPr>
                <w:rFonts w:cs="Arial"/>
                <w:sz w:val="24"/>
                <w:szCs w:val="24"/>
              </w:rPr>
            </w:pPr>
            <w:r w:rsidRPr="00A06266">
              <w:rPr>
                <w:rFonts w:cs="Arial"/>
                <w:sz w:val="24"/>
                <w:szCs w:val="24"/>
              </w:rPr>
              <w:t>Occupational Skills</w:t>
            </w:r>
          </w:p>
          <w:p w14:paraId="681C794E" w14:textId="77777777" w:rsidR="00656E68" w:rsidRPr="00656E68" w:rsidRDefault="00656E68" w:rsidP="00656E68">
            <w:pPr>
              <w:numPr>
                <w:ilvl w:val="0"/>
                <w:numId w:val="6"/>
              </w:numPr>
              <w:rPr>
                <w:rFonts w:cs="Arial"/>
                <w:b w:val="0"/>
                <w:bCs w:val="0"/>
              </w:rPr>
            </w:pPr>
            <w:r w:rsidRPr="00656E68">
              <w:rPr>
                <w:rFonts w:cs="Arial"/>
                <w:b w:val="0"/>
                <w:bCs w:val="0"/>
              </w:rPr>
              <w:t>Judgemental skills</w:t>
            </w:r>
          </w:p>
          <w:p w14:paraId="2766A158" w14:textId="77777777" w:rsidR="00656E68" w:rsidRPr="00656E68" w:rsidRDefault="00656E68" w:rsidP="00656E68">
            <w:pPr>
              <w:numPr>
                <w:ilvl w:val="0"/>
                <w:numId w:val="6"/>
              </w:numPr>
              <w:rPr>
                <w:rFonts w:cs="Arial"/>
                <w:b w:val="0"/>
                <w:bCs w:val="0"/>
              </w:rPr>
            </w:pPr>
            <w:r w:rsidRPr="00656E68">
              <w:rPr>
                <w:rFonts w:cs="Arial"/>
                <w:b w:val="0"/>
                <w:bCs w:val="0"/>
              </w:rPr>
              <w:t>Demonstrable interpersonal skills.</w:t>
            </w:r>
          </w:p>
          <w:p w14:paraId="2748780C" w14:textId="77777777" w:rsidR="00656E68" w:rsidRPr="00656E68" w:rsidRDefault="00656E68" w:rsidP="00656E68">
            <w:pPr>
              <w:numPr>
                <w:ilvl w:val="0"/>
                <w:numId w:val="6"/>
              </w:numPr>
              <w:rPr>
                <w:rFonts w:cs="Arial"/>
                <w:b w:val="0"/>
                <w:bCs w:val="0"/>
              </w:rPr>
            </w:pPr>
            <w:r w:rsidRPr="00656E68">
              <w:rPr>
                <w:rFonts w:cs="Arial"/>
                <w:b w:val="0"/>
                <w:bCs w:val="0"/>
              </w:rPr>
              <w:t>Ability to work successfully in a team.</w:t>
            </w:r>
          </w:p>
          <w:p w14:paraId="22323E5A" w14:textId="77777777" w:rsidR="00656E68" w:rsidRPr="00656E68" w:rsidRDefault="00656E68" w:rsidP="00656E68">
            <w:pPr>
              <w:numPr>
                <w:ilvl w:val="0"/>
                <w:numId w:val="6"/>
              </w:numPr>
              <w:rPr>
                <w:rFonts w:cs="Arial"/>
                <w:b w:val="0"/>
                <w:bCs w:val="0"/>
              </w:rPr>
            </w:pPr>
            <w:r w:rsidRPr="00656E68">
              <w:rPr>
                <w:rFonts w:cs="Arial"/>
                <w:b w:val="0"/>
                <w:bCs w:val="0"/>
              </w:rPr>
              <w:t>Confidentiality.</w:t>
            </w:r>
          </w:p>
          <w:p w14:paraId="77BBCFDB" w14:textId="28DA242F" w:rsidR="00436712" w:rsidRPr="00A06266" w:rsidRDefault="00656E68" w:rsidP="00656E68">
            <w:pPr>
              <w:numPr>
                <w:ilvl w:val="0"/>
                <w:numId w:val="6"/>
              </w:numPr>
              <w:rPr>
                <w:rFonts w:cs="Arial"/>
                <w:i/>
              </w:rPr>
            </w:pPr>
            <w:r w:rsidRPr="00656E68">
              <w:rPr>
                <w:rFonts w:cs="Arial"/>
                <w:b w:val="0"/>
                <w:bCs w:val="0"/>
              </w:rPr>
              <w:t>Initiative</w:t>
            </w:r>
            <w:r w:rsidR="003B1D94">
              <w:rPr>
                <w:rFonts w:cs="Arial"/>
              </w:rPr>
              <w:t xml:space="preserve"> </w:t>
            </w:r>
          </w:p>
        </w:tc>
        <w:tc>
          <w:tcPr>
            <w:tcW w:w="1420" w:type="pct"/>
            <w:shd w:val="clear" w:color="auto" w:fill="D5BFAC" w:themeFill="accent3" w:themeFillTint="66"/>
          </w:tcPr>
          <w:p w14:paraId="7B22000A" w14:textId="2CBAC931" w:rsidR="003709C0" w:rsidRPr="003B1D94" w:rsidRDefault="003709C0" w:rsidP="00656E68">
            <w:pPr>
              <w:pStyle w:val="ListParagraph"/>
              <w:spacing w:after="0" w:line="240" w:lineRule="auto"/>
              <w:ind w:left="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709C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Default="003709C0" w:rsidP="001F7858">
            <w:pPr>
              <w:rPr>
                <w:rFonts w:cs="Arial"/>
                <w:sz w:val="24"/>
                <w:szCs w:val="24"/>
              </w:rPr>
            </w:pPr>
            <w:r w:rsidRPr="00A06266">
              <w:rPr>
                <w:rFonts w:cs="Arial"/>
                <w:sz w:val="24"/>
                <w:szCs w:val="24"/>
              </w:rPr>
              <w:t xml:space="preserve">Behaviours </w:t>
            </w:r>
          </w:p>
          <w:p w14:paraId="1283CE82" w14:textId="77777777" w:rsidR="00436712" w:rsidRPr="00436712" w:rsidRDefault="00436712" w:rsidP="00436712">
            <w:pPr>
              <w:pStyle w:val="ListParagraph"/>
              <w:numPr>
                <w:ilvl w:val="0"/>
                <w:numId w:val="5"/>
              </w:numPr>
              <w:spacing w:after="0" w:line="240" w:lineRule="auto"/>
              <w:rPr>
                <w:rFonts w:cs="Arial"/>
                <w:sz w:val="24"/>
                <w:szCs w:val="24"/>
              </w:rPr>
            </w:pPr>
          </w:p>
          <w:p w14:paraId="6596108A" w14:textId="3D586FF4" w:rsidR="003709C0" w:rsidRPr="00A17902" w:rsidRDefault="002743EE" w:rsidP="00A17902">
            <w:pPr>
              <w:ind w:left="360"/>
              <w:rPr>
                <w:rFonts w:cs="Arial"/>
                <w:b w:val="0"/>
                <w:sz w:val="20"/>
                <w:szCs w:val="20"/>
              </w:rPr>
            </w:pPr>
            <w:hyperlink r:id="rId11" w:anchor="accordion-content-0-0" w:history="1">
              <w:r w:rsidR="0055395C">
                <w:rPr>
                  <w:rStyle w:val="Hyperlink"/>
                </w:rPr>
                <w:t>link</w:t>
              </w:r>
            </w:hyperlink>
          </w:p>
        </w:tc>
        <w:tc>
          <w:tcPr>
            <w:tcW w:w="1420" w:type="pct"/>
            <w:shd w:val="clear" w:color="auto" w:fill="D5BFAC" w:themeFill="accent3" w:themeFillTint="66"/>
          </w:tcPr>
          <w:p w14:paraId="49056AA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0255BF8C" w:rsidR="003709C0" w:rsidRDefault="003709C0" w:rsidP="00A17902">
            <w:pPr>
              <w:rPr>
                <w:rFonts w:cs="Arial"/>
                <w:sz w:val="24"/>
                <w:szCs w:val="24"/>
              </w:rPr>
            </w:pPr>
            <w:r>
              <w:rPr>
                <w:rFonts w:cs="Arial"/>
                <w:sz w:val="24"/>
                <w:szCs w:val="24"/>
              </w:rPr>
              <w:t>Qualifications</w:t>
            </w:r>
          </w:p>
          <w:p w14:paraId="53777E1A" w14:textId="1F650AA3" w:rsidR="00100470" w:rsidRPr="007F5B48" w:rsidRDefault="00100470" w:rsidP="00DE50DF">
            <w:pPr>
              <w:pStyle w:val="ListParagraph"/>
              <w:spacing w:after="0" w:line="240" w:lineRule="auto"/>
              <w:ind w:left="360"/>
              <w:rPr>
                <w:rFonts w:ascii="Arial" w:hAnsi="Arial" w:cs="Arial"/>
                <w:b w:val="0"/>
                <w:bCs w:val="0"/>
              </w:rPr>
            </w:pPr>
          </w:p>
        </w:tc>
        <w:tc>
          <w:tcPr>
            <w:tcW w:w="1420" w:type="pct"/>
            <w:shd w:val="clear" w:color="auto" w:fill="D5BFAC" w:themeFill="accent3" w:themeFillTint="66"/>
          </w:tcPr>
          <w:p w14:paraId="2A2D8A9B" w14:textId="342D1683" w:rsidR="003709C0" w:rsidRPr="00100470" w:rsidRDefault="00DE50DF" w:rsidP="00DE50DF">
            <w:pPr>
              <w:numPr>
                <w:ilvl w:val="0"/>
                <w:numId w:val="20"/>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6A33B7">
              <w:rPr>
                <w:rFonts w:cs="Arial"/>
              </w:rPr>
              <w:t xml:space="preserve">Appropriate first aid training or willingness to undertake training </w:t>
            </w:r>
            <w:r w:rsidRPr="006A33B7">
              <w:rPr>
                <w:rFonts w:cs="Arial"/>
                <w:i/>
              </w:rPr>
              <w:t>(Dependent on the school</w:t>
            </w:r>
            <w:r>
              <w:rPr>
                <w:rFonts w:cs="Arial"/>
                <w:i/>
              </w:rPr>
              <w:t>’</w:t>
            </w:r>
            <w:r w:rsidRPr="006A33B7">
              <w:rPr>
                <w:rFonts w:cs="Arial"/>
                <w:i/>
              </w:rPr>
              <w:t>s needs - insert as appropriate)</w:t>
            </w:r>
          </w:p>
        </w:tc>
      </w:tr>
      <w:tr w:rsidR="003709C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rsidP="001F7858">
            <w:pPr>
              <w:rPr>
                <w:rFonts w:cs="Arial"/>
                <w:sz w:val="24"/>
                <w:szCs w:val="24"/>
              </w:rPr>
            </w:pPr>
            <w:r w:rsidRPr="00A06266">
              <w:rPr>
                <w:rFonts w:cs="Arial"/>
                <w:sz w:val="24"/>
                <w:szCs w:val="24"/>
              </w:rPr>
              <w:t>Other Requirements</w:t>
            </w:r>
          </w:p>
          <w:p w14:paraId="59C5CCCB" w14:textId="77777777" w:rsidR="00DE50DF" w:rsidRPr="00DE50DF" w:rsidRDefault="00DE50DF" w:rsidP="00DE50DF">
            <w:pPr>
              <w:numPr>
                <w:ilvl w:val="0"/>
                <w:numId w:val="7"/>
              </w:numPr>
              <w:rPr>
                <w:rFonts w:cs="Arial"/>
                <w:b w:val="0"/>
                <w:bCs w:val="0"/>
              </w:rPr>
            </w:pPr>
            <w:r w:rsidRPr="00DE50DF">
              <w:rPr>
                <w:rFonts w:cs="Arial"/>
                <w:b w:val="0"/>
                <w:bCs w:val="0"/>
              </w:rPr>
              <w:t xml:space="preserve">Enhanced DBS Clearance </w:t>
            </w:r>
          </w:p>
          <w:p w14:paraId="144E60EA" w14:textId="77777777" w:rsidR="00DE50DF" w:rsidRPr="00DE50DF" w:rsidRDefault="00DE50DF" w:rsidP="00DE50DF">
            <w:pPr>
              <w:numPr>
                <w:ilvl w:val="0"/>
                <w:numId w:val="7"/>
              </w:numPr>
              <w:rPr>
                <w:rFonts w:cs="Arial"/>
                <w:b w:val="0"/>
                <w:bCs w:val="0"/>
              </w:rPr>
            </w:pPr>
            <w:r w:rsidRPr="00DE50DF">
              <w:rPr>
                <w:rFonts w:cs="Arial"/>
                <w:b w:val="0"/>
                <w:bCs w:val="0"/>
              </w:rPr>
              <w:t>To be committed to the school’s policies and ethos.</w:t>
            </w:r>
          </w:p>
          <w:p w14:paraId="1DE8AA55" w14:textId="77777777" w:rsidR="00DE50DF" w:rsidRPr="00DE50DF" w:rsidRDefault="00DE50DF" w:rsidP="00DE50DF">
            <w:pPr>
              <w:numPr>
                <w:ilvl w:val="0"/>
                <w:numId w:val="7"/>
              </w:numPr>
              <w:rPr>
                <w:rFonts w:cs="Arial"/>
                <w:b w:val="0"/>
                <w:bCs w:val="0"/>
              </w:rPr>
            </w:pPr>
            <w:r w:rsidRPr="00DE50DF">
              <w:rPr>
                <w:rFonts w:cs="Arial"/>
                <w:b w:val="0"/>
                <w:bCs w:val="0"/>
              </w:rPr>
              <w:t>To be committed to Continual Professional Development.</w:t>
            </w:r>
          </w:p>
          <w:p w14:paraId="27C8DEEA" w14:textId="77777777" w:rsidR="003709C0" w:rsidRPr="00DE50DF" w:rsidRDefault="00DE50DF" w:rsidP="00DE50DF">
            <w:pPr>
              <w:numPr>
                <w:ilvl w:val="0"/>
                <w:numId w:val="7"/>
              </w:numPr>
              <w:rPr>
                <w:rFonts w:cs="Arial"/>
                <w:b w:val="0"/>
                <w:bCs w:val="0"/>
              </w:rPr>
            </w:pPr>
            <w:r w:rsidRPr="00DE50DF">
              <w:rPr>
                <w:rFonts w:cs="Arial"/>
                <w:b w:val="0"/>
                <w:bCs w:val="0"/>
              </w:rPr>
              <w:t>Motivation to work with children and young people.</w:t>
            </w:r>
          </w:p>
          <w:p w14:paraId="601C8801" w14:textId="77777777" w:rsidR="00DE50DF" w:rsidRPr="00DE50DF" w:rsidRDefault="00DE50DF" w:rsidP="00DE50DF">
            <w:pPr>
              <w:numPr>
                <w:ilvl w:val="0"/>
                <w:numId w:val="7"/>
              </w:numPr>
              <w:rPr>
                <w:rFonts w:cs="Arial"/>
                <w:b w:val="0"/>
                <w:bCs w:val="0"/>
              </w:rPr>
            </w:pPr>
            <w:r w:rsidRPr="00DE50DF">
              <w:rPr>
                <w:rFonts w:cs="Arial"/>
                <w:b w:val="0"/>
                <w:bCs w:val="0"/>
              </w:rPr>
              <w:t>Ability to form and maintain appropriate relationships and personal boundaries with children and young people.</w:t>
            </w:r>
          </w:p>
          <w:p w14:paraId="419A75C4" w14:textId="73BF5709" w:rsidR="00DE50DF" w:rsidRPr="00DE50DF" w:rsidRDefault="00DE50DF" w:rsidP="00DE50DF">
            <w:pPr>
              <w:numPr>
                <w:ilvl w:val="0"/>
                <w:numId w:val="7"/>
              </w:numPr>
              <w:rPr>
                <w:rFonts w:cs="Arial"/>
                <w:b w:val="0"/>
                <w:bCs w:val="0"/>
              </w:rPr>
            </w:pPr>
            <w:r w:rsidRPr="00DE50DF">
              <w:rPr>
                <w:rFonts w:cs="Arial"/>
                <w:b w:val="0"/>
                <w:bCs w:val="0"/>
              </w:rPr>
              <w:t>Emotional resilience in working with challenging behaviours; and</w:t>
            </w:r>
            <w:r w:rsidR="00C21BFE">
              <w:rPr>
                <w:rFonts w:cs="Arial"/>
                <w:b w:val="0"/>
                <w:bCs w:val="0"/>
              </w:rPr>
              <w:t xml:space="preserve"> </w:t>
            </w:r>
            <w:r w:rsidRPr="00DE50DF">
              <w:rPr>
                <w:rFonts w:cs="Arial"/>
                <w:b w:val="0"/>
                <w:bCs w:val="0"/>
              </w:rPr>
              <w:t>attitudes to use authority and maintaining discipline.</w:t>
            </w:r>
          </w:p>
          <w:p w14:paraId="6A871C6C" w14:textId="3A2A3C3A" w:rsidR="00DE50DF" w:rsidRPr="00DE50DF" w:rsidRDefault="00DE50DF" w:rsidP="00DE50DF">
            <w:pPr>
              <w:numPr>
                <w:ilvl w:val="0"/>
                <w:numId w:val="7"/>
              </w:numPr>
              <w:rPr>
                <w:rFonts w:cs="Arial"/>
              </w:rPr>
            </w:pPr>
            <w:r w:rsidRPr="00DE50DF">
              <w:rPr>
                <w:rFonts w:cs="Arial"/>
                <w:b w:val="0"/>
                <w:bCs w:val="0"/>
              </w:rPr>
              <w:t>To assist in ensuring that NYC’s equalities policies are considered within the school’s working practices in terms of both employment and service delivery.</w:t>
            </w:r>
          </w:p>
        </w:tc>
        <w:tc>
          <w:tcPr>
            <w:tcW w:w="1420" w:type="pct"/>
            <w:shd w:val="clear" w:color="auto" w:fill="D5BFAC" w:themeFill="accent3" w:themeFillTint="66"/>
          </w:tcPr>
          <w:p w14:paraId="5C5A397F" w14:textId="44705344" w:rsidR="003709C0" w:rsidRPr="00C21BFE" w:rsidRDefault="00100470" w:rsidP="00100470">
            <w:pPr>
              <w:pStyle w:val="ListParagraph"/>
              <w:numPr>
                <w:ilvl w:val="0"/>
                <w:numId w:val="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21BFE">
              <w:rPr>
                <w:rFonts w:ascii="Arial" w:hAnsi="Arial" w:cs="Arial"/>
              </w:rPr>
              <w:t>Creativity</w:t>
            </w:r>
          </w:p>
        </w:tc>
      </w:tr>
    </w:tbl>
    <w:p w14:paraId="57B11FA3" w14:textId="77777777" w:rsidR="00D4711D" w:rsidRDefault="00D4711D"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2512859C" w14:textId="291804F8" w:rsidR="00D4711D" w:rsidRDefault="00D4711D" w:rsidP="004A1109"/>
    <w:p w14:paraId="198370D1" w14:textId="77777777" w:rsidR="00DE50DF" w:rsidRPr="004A1109" w:rsidRDefault="00DE50DF" w:rsidP="004A1109"/>
    <w:sectPr w:rsidR="00DE50DF" w:rsidRPr="004A1109" w:rsidSect="0077329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5943" w14:textId="77777777" w:rsidR="00FF3777" w:rsidRDefault="00FF3777" w:rsidP="00A84A39">
      <w:pPr>
        <w:spacing w:after="0" w:line="240" w:lineRule="auto"/>
      </w:pPr>
      <w:r>
        <w:separator/>
      </w:r>
    </w:p>
  </w:endnote>
  <w:endnote w:type="continuationSeparator" w:id="0">
    <w:p w14:paraId="5DA7812A" w14:textId="77777777" w:rsidR="00FF3777" w:rsidRDefault="00FF3777"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4845" w14:textId="77777777" w:rsidR="00AC3362" w:rsidRDefault="00AC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4B6E" w14:textId="77777777" w:rsidR="00FF3777" w:rsidRDefault="00FF3777" w:rsidP="00A84A39">
      <w:pPr>
        <w:spacing w:after="0" w:line="240" w:lineRule="auto"/>
      </w:pPr>
      <w:r>
        <w:separator/>
      </w:r>
    </w:p>
  </w:footnote>
  <w:footnote w:type="continuationSeparator" w:id="0">
    <w:p w14:paraId="74292CDD" w14:textId="77777777" w:rsidR="00FF3777" w:rsidRDefault="00FF3777"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2743EE">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C693B"/>
    <w:multiLevelType w:val="hybridMultilevel"/>
    <w:tmpl w:val="8F424C54"/>
    <w:lvl w:ilvl="0" w:tplc="8C922E48">
      <w:start w:val="1"/>
      <w:numFmt w:val="decimal"/>
      <w:lvlText w:val="%1."/>
      <w:lvlJc w:val="left"/>
      <w:pPr>
        <w:tabs>
          <w:tab w:val="num" w:pos="972"/>
        </w:tabs>
        <w:ind w:left="972" w:hanging="360"/>
      </w:pPr>
      <w:rPr>
        <w:rFonts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2" w15:restartNumberingAfterBreak="0">
    <w:nsid w:val="06DF4D25"/>
    <w:multiLevelType w:val="hybridMultilevel"/>
    <w:tmpl w:val="7E0E5E4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A1677"/>
    <w:multiLevelType w:val="hybridMultilevel"/>
    <w:tmpl w:val="F89AD8DE"/>
    <w:lvl w:ilvl="0" w:tplc="8012A5E4">
      <w:start w:val="1"/>
      <w:numFmt w:val="bullet"/>
      <w:lvlText w:val=""/>
      <w:lvlJc w:val="left"/>
      <w:pPr>
        <w:tabs>
          <w:tab w:val="num" w:pos="379"/>
        </w:tabs>
        <w:ind w:left="379"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329416F"/>
    <w:multiLevelType w:val="hybridMultilevel"/>
    <w:tmpl w:val="6620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558A0"/>
    <w:multiLevelType w:val="hybridMultilevel"/>
    <w:tmpl w:val="7F5EC79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18621BBD"/>
    <w:multiLevelType w:val="hybridMultilevel"/>
    <w:tmpl w:val="93B61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63B8D"/>
    <w:multiLevelType w:val="hybridMultilevel"/>
    <w:tmpl w:val="C55CE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6" w15:restartNumberingAfterBreak="0">
    <w:nsid w:val="2FA0495C"/>
    <w:multiLevelType w:val="hybridMultilevel"/>
    <w:tmpl w:val="89CA9AEA"/>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7" w15:restartNumberingAfterBreak="0">
    <w:nsid w:val="31FA70B3"/>
    <w:multiLevelType w:val="hybridMultilevel"/>
    <w:tmpl w:val="656084D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8" w15:restartNumberingAfterBreak="0">
    <w:nsid w:val="35EE1EDD"/>
    <w:multiLevelType w:val="hybridMultilevel"/>
    <w:tmpl w:val="9BE8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33756"/>
    <w:multiLevelType w:val="hybridMultilevel"/>
    <w:tmpl w:val="3D0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57B4C"/>
    <w:multiLevelType w:val="hybridMultilevel"/>
    <w:tmpl w:val="FBDC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CC0A15"/>
    <w:multiLevelType w:val="hybridMultilevel"/>
    <w:tmpl w:val="3F3E858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583D76"/>
    <w:multiLevelType w:val="hybridMultilevel"/>
    <w:tmpl w:val="B48ABF7A"/>
    <w:lvl w:ilvl="0" w:tplc="0A3C2184">
      <w:start w:val="1"/>
      <w:numFmt w:val="decimal"/>
      <w:lvlText w:val="%1."/>
      <w:lvlJc w:val="left"/>
      <w:pPr>
        <w:tabs>
          <w:tab w:val="num" w:pos="757"/>
        </w:tabs>
        <w:ind w:left="757" w:hanging="39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B7C05CA"/>
    <w:multiLevelType w:val="hybridMultilevel"/>
    <w:tmpl w:val="97C60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787BA6"/>
    <w:multiLevelType w:val="hybridMultilevel"/>
    <w:tmpl w:val="B75E1F58"/>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D22AB8"/>
    <w:multiLevelType w:val="hybridMultilevel"/>
    <w:tmpl w:val="1B48183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7C85D58"/>
    <w:multiLevelType w:val="hybridMultilevel"/>
    <w:tmpl w:val="8B06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0F03EA"/>
    <w:multiLevelType w:val="hybridMultilevel"/>
    <w:tmpl w:val="9ED6ED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A560D"/>
    <w:multiLevelType w:val="hybridMultilevel"/>
    <w:tmpl w:val="0DBAFD0A"/>
    <w:lvl w:ilvl="0" w:tplc="C3FAFE88">
      <w:start w:val="1"/>
      <w:numFmt w:val="decimal"/>
      <w:lvlText w:val="%1."/>
      <w:lvlJc w:val="left"/>
      <w:pPr>
        <w:tabs>
          <w:tab w:val="num" w:pos="890"/>
        </w:tabs>
        <w:ind w:left="89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2ED5172"/>
    <w:multiLevelType w:val="hybridMultilevel"/>
    <w:tmpl w:val="1F401A3E"/>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30609F9"/>
    <w:multiLevelType w:val="hybridMultilevel"/>
    <w:tmpl w:val="D3502830"/>
    <w:lvl w:ilvl="0" w:tplc="08090001">
      <w:start w:val="1"/>
      <w:numFmt w:val="bullet"/>
      <w:lvlText w:val=""/>
      <w:lvlJc w:val="left"/>
      <w:pPr>
        <w:tabs>
          <w:tab w:val="num" w:pos="399"/>
        </w:tabs>
        <w:ind w:left="399" w:hanging="360"/>
      </w:pPr>
      <w:rPr>
        <w:rFonts w:ascii="Symbol" w:hAnsi="Symbol"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75BD2EC1"/>
    <w:multiLevelType w:val="hybridMultilevel"/>
    <w:tmpl w:val="46B2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74F8E"/>
    <w:multiLevelType w:val="hybridMultilevel"/>
    <w:tmpl w:val="9558BF1C"/>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8" w15:restartNumberingAfterBreak="0">
    <w:nsid w:val="77F66556"/>
    <w:multiLevelType w:val="hybridMultilevel"/>
    <w:tmpl w:val="A4B439C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23C21"/>
    <w:multiLevelType w:val="hybridMultilevel"/>
    <w:tmpl w:val="E9B41FF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B76389"/>
    <w:multiLevelType w:val="hybridMultilevel"/>
    <w:tmpl w:val="4CC0C60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2"/>
  </w:num>
  <w:num w:numId="4">
    <w:abstractNumId w:val="13"/>
  </w:num>
  <w:num w:numId="5">
    <w:abstractNumId w:val="34"/>
  </w:num>
  <w:num w:numId="6">
    <w:abstractNumId w:val="17"/>
  </w:num>
  <w:num w:numId="7">
    <w:abstractNumId w:val="22"/>
  </w:num>
  <w:num w:numId="8">
    <w:abstractNumId w:val="5"/>
  </w:num>
  <w:num w:numId="9">
    <w:abstractNumId w:val="32"/>
  </w:num>
  <w:num w:numId="10">
    <w:abstractNumId w:val="7"/>
  </w:num>
  <w:num w:numId="11">
    <w:abstractNumId w:val="14"/>
  </w:num>
  <w:num w:numId="12">
    <w:abstractNumId w:val="3"/>
  </w:num>
  <w:num w:numId="13">
    <w:abstractNumId w:val="6"/>
  </w:num>
  <w:num w:numId="14">
    <w:abstractNumId w:val="29"/>
  </w:num>
  <w:num w:numId="15">
    <w:abstractNumId w:val="2"/>
  </w:num>
  <w:num w:numId="16">
    <w:abstractNumId w:val="38"/>
  </w:num>
  <w:num w:numId="17">
    <w:abstractNumId w:val="40"/>
  </w:num>
  <w:num w:numId="18">
    <w:abstractNumId w:val="8"/>
  </w:num>
  <w:num w:numId="19">
    <w:abstractNumId w:val="20"/>
  </w:num>
  <w:num w:numId="20">
    <w:abstractNumId w:val="25"/>
  </w:num>
  <w:num w:numId="21">
    <w:abstractNumId w:val="18"/>
  </w:num>
  <w:num w:numId="22">
    <w:abstractNumId w:val="4"/>
  </w:num>
  <w:num w:numId="23">
    <w:abstractNumId w:val="30"/>
  </w:num>
  <w:num w:numId="24">
    <w:abstractNumId w:val="16"/>
  </w:num>
  <w:num w:numId="25">
    <w:abstractNumId w:val="36"/>
  </w:num>
  <w:num w:numId="26">
    <w:abstractNumId w:val="28"/>
  </w:num>
  <w:num w:numId="27">
    <w:abstractNumId w:val="35"/>
  </w:num>
  <w:num w:numId="28">
    <w:abstractNumId w:val="21"/>
  </w:num>
  <w:num w:numId="29">
    <w:abstractNumId w:val="31"/>
  </w:num>
  <w:num w:numId="30">
    <w:abstractNumId w:val="15"/>
  </w:num>
  <w:num w:numId="31">
    <w:abstractNumId w:val="23"/>
  </w:num>
  <w:num w:numId="32">
    <w:abstractNumId w:val="37"/>
  </w:num>
  <w:num w:numId="33">
    <w:abstractNumId w:val="33"/>
  </w:num>
  <w:num w:numId="34">
    <w:abstractNumId w:val="1"/>
  </w:num>
  <w:num w:numId="35">
    <w:abstractNumId w:val="26"/>
  </w:num>
  <w:num w:numId="36">
    <w:abstractNumId w:val="39"/>
  </w:num>
  <w:num w:numId="37">
    <w:abstractNumId w:val="19"/>
  </w:num>
  <w:num w:numId="38">
    <w:abstractNumId w:val="0"/>
  </w:num>
  <w:num w:numId="39">
    <w:abstractNumId w:val="24"/>
  </w:num>
  <w:num w:numId="40">
    <w:abstractNumId w:val="1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42F24"/>
    <w:rsid w:val="000A71AD"/>
    <w:rsid w:val="000C1DAD"/>
    <w:rsid w:val="00100470"/>
    <w:rsid w:val="00106D42"/>
    <w:rsid w:val="00112560"/>
    <w:rsid w:val="00140F1E"/>
    <w:rsid w:val="0015549D"/>
    <w:rsid w:val="001637DD"/>
    <w:rsid w:val="0017393A"/>
    <w:rsid w:val="00175325"/>
    <w:rsid w:val="00182DAD"/>
    <w:rsid w:val="001A31E5"/>
    <w:rsid w:val="001A5B22"/>
    <w:rsid w:val="001C7D6A"/>
    <w:rsid w:val="001D16EF"/>
    <w:rsid w:val="001F0951"/>
    <w:rsid w:val="002042A1"/>
    <w:rsid w:val="002167D6"/>
    <w:rsid w:val="00251878"/>
    <w:rsid w:val="002743EE"/>
    <w:rsid w:val="002A1FB4"/>
    <w:rsid w:val="002B2435"/>
    <w:rsid w:val="002B5865"/>
    <w:rsid w:val="002C7132"/>
    <w:rsid w:val="002E3B97"/>
    <w:rsid w:val="003362B1"/>
    <w:rsid w:val="003709C0"/>
    <w:rsid w:val="003B1278"/>
    <w:rsid w:val="003B1D94"/>
    <w:rsid w:val="00413B41"/>
    <w:rsid w:val="00436712"/>
    <w:rsid w:val="004672AF"/>
    <w:rsid w:val="004819D1"/>
    <w:rsid w:val="004A1109"/>
    <w:rsid w:val="004D6C7D"/>
    <w:rsid w:val="0055096A"/>
    <w:rsid w:val="00551E84"/>
    <w:rsid w:val="0055395C"/>
    <w:rsid w:val="005A13A8"/>
    <w:rsid w:val="005D4246"/>
    <w:rsid w:val="00632B0D"/>
    <w:rsid w:val="00640DBA"/>
    <w:rsid w:val="0065248F"/>
    <w:rsid w:val="00656E68"/>
    <w:rsid w:val="00662E37"/>
    <w:rsid w:val="00665BA6"/>
    <w:rsid w:val="006C0C79"/>
    <w:rsid w:val="006D7BAF"/>
    <w:rsid w:val="0070480A"/>
    <w:rsid w:val="007150BD"/>
    <w:rsid w:val="00715A42"/>
    <w:rsid w:val="00762C35"/>
    <w:rsid w:val="0077329D"/>
    <w:rsid w:val="007A3A92"/>
    <w:rsid w:val="007B41A4"/>
    <w:rsid w:val="007B6F73"/>
    <w:rsid w:val="007C51C4"/>
    <w:rsid w:val="007F5B48"/>
    <w:rsid w:val="00841894"/>
    <w:rsid w:val="00890F53"/>
    <w:rsid w:val="008C1A74"/>
    <w:rsid w:val="008C6EC0"/>
    <w:rsid w:val="008F4862"/>
    <w:rsid w:val="008F5218"/>
    <w:rsid w:val="00910D2D"/>
    <w:rsid w:val="00932721"/>
    <w:rsid w:val="009468D1"/>
    <w:rsid w:val="00951DE3"/>
    <w:rsid w:val="0095226E"/>
    <w:rsid w:val="009617F5"/>
    <w:rsid w:val="00983909"/>
    <w:rsid w:val="00994077"/>
    <w:rsid w:val="009C7F73"/>
    <w:rsid w:val="009D444E"/>
    <w:rsid w:val="009F6D57"/>
    <w:rsid w:val="00A012F8"/>
    <w:rsid w:val="00A17902"/>
    <w:rsid w:val="00A64037"/>
    <w:rsid w:val="00A67257"/>
    <w:rsid w:val="00A725FA"/>
    <w:rsid w:val="00A84A39"/>
    <w:rsid w:val="00A97960"/>
    <w:rsid w:val="00AC3362"/>
    <w:rsid w:val="00AD0E84"/>
    <w:rsid w:val="00AE50CC"/>
    <w:rsid w:val="00AF5971"/>
    <w:rsid w:val="00B129E3"/>
    <w:rsid w:val="00B14897"/>
    <w:rsid w:val="00B4396D"/>
    <w:rsid w:val="00B55C39"/>
    <w:rsid w:val="00BD2BDA"/>
    <w:rsid w:val="00BF6394"/>
    <w:rsid w:val="00C1117D"/>
    <w:rsid w:val="00C21BFE"/>
    <w:rsid w:val="00C53FD5"/>
    <w:rsid w:val="00C666D2"/>
    <w:rsid w:val="00CF2855"/>
    <w:rsid w:val="00D00DEF"/>
    <w:rsid w:val="00D06747"/>
    <w:rsid w:val="00D07FA3"/>
    <w:rsid w:val="00D4711D"/>
    <w:rsid w:val="00D54CC6"/>
    <w:rsid w:val="00D8559D"/>
    <w:rsid w:val="00DA470A"/>
    <w:rsid w:val="00DB2699"/>
    <w:rsid w:val="00DE50DF"/>
    <w:rsid w:val="00DF613F"/>
    <w:rsid w:val="00E140DD"/>
    <w:rsid w:val="00E4211F"/>
    <w:rsid w:val="00E715BD"/>
    <w:rsid w:val="00F038B8"/>
    <w:rsid w:val="00F04471"/>
    <w:rsid w:val="00F10D9B"/>
    <w:rsid w:val="00F96FB1"/>
    <w:rsid w:val="00FD6D63"/>
    <w:rsid w:val="00FF303D"/>
    <w:rsid w:val="00FF3777"/>
    <w:rsid w:val="00FF3A2F"/>
    <w:rsid w:val="00FF4B0A"/>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nhideWhenUsed/>
    <w:rsid w:val="00112560"/>
    <w:rPr>
      <w:rFonts w:ascii="Arial" w:hAnsi="Arial"/>
      <w:b/>
      <w:bCs/>
    </w:rPr>
  </w:style>
  <w:style w:type="character" w:customStyle="1" w:styleId="CommentSubjectChar">
    <w:name w:val="Comment Subject Char"/>
    <w:basedOn w:val="CommentTextChar"/>
    <w:link w:val="CommentSubject"/>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customStyle="1" w:styleId="Default">
    <w:name w:val="Default"/>
    <w:rsid w:val="009D444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4C80D5888A4B4B804FCEA13D3EB60F"/>
        <w:category>
          <w:name w:val="General"/>
          <w:gallery w:val="placeholder"/>
        </w:category>
        <w:types>
          <w:type w:val="bbPlcHdr"/>
        </w:types>
        <w:behaviors>
          <w:behavior w:val="content"/>
        </w:behaviors>
        <w:guid w:val="{18066E70-6CE1-4B7D-A2DF-C0525ECBCF40}"/>
      </w:docPartPr>
      <w:docPartBody>
        <w:p w:rsidR="00231E59" w:rsidRDefault="00C71BC1" w:rsidP="00C71BC1">
          <w:pPr>
            <w:pStyle w:val="064C80D5888A4B4B804FCEA13D3EB60F"/>
          </w:pPr>
          <w:r w:rsidRPr="002E389A">
            <w:rPr>
              <w:rFonts w:ascii="Arial" w:eastAsia="Times New Roman" w:hAnsi="Arial" w:cs="Arial"/>
            </w:rPr>
            <w:t>Choose staff managed</w:t>
          </w:r>
        </w:p>
      </w:docPartBody>
    </w:docPart>
    <w:docPart>
      <w:docPartPr>
        <w:name w:val="E5E5BFC74A3544C9AC66832C2ABD8644"/>
        <w:category>
          <w:name w:val="General"/>
          <w:gallery w:val="placeholder"/>
        </w:category>
        <w:types>
          <w:type w:val="bbPlcHdr"/>
        </w:types>
        <w:behaviors>
          <w:behavior w:val="content"/>
        </w:behaviors>
        <w:guid w:val="{95111C39-84A1-4474-BEE7-102C98AC6ACF}"/>
      </w:docPartPr>
      <w:docPartBody>
        <w:p w:rsidR="00231E59" w:rsidRDefault="00C71BC1" w:rsidP="00C71BC1">
          <w:pPr>
            <w:pStyle w:val="E5E5BFC74A3544C9AC66832C2ABD8644"/>
          </w:pPr>
          <w:r w:rsidRPr="002E389A">
            <w:rPr>
              <w:rFonts w:ascii="Arial" w:eastAsia="Times New Roman" w:hAnsi="Arial" w:cs="Arial"/>
            </w:rPr>
            <w:t>Choose a job family</w:t>
          </w:r>
        </w:p>
      </w:docPartBody>
    </w:docPart>
    <w:docPart>
      <w:docPartPr>
        <w:name w:val="2E127696D55649A7A6E9F121BB21D62D"/>
        <w:category>
          <w:name w:val="General"/>
          <w:gallery w:val="placeholder"/>
        </w:category>
        <w:types>
          <w:type w:val="bbPlcHdr"/>
        </w:types>
        <w:behaviors>
          <w:behavior w:val="content"/>
        </w:behaviors>
        <w:guid w:val="{313AD8D2-E0C1-4D5E-B491-EFD284F86D0A}"/>
      </w:docPartPr>
      <w:docPartBody>
        <w:p w:rsidR="00231E59" w:rsidRDefault="00C71BC1" w:rsidP="00C71BC1">
          <w:pPr>
            <w:pStyle w:val="2E127696D55649A7A6E9F121BB21D62D"/>
          </w:pPr>
          <w:r w:rsidRPr="002E389A">
            <w:rPr>
              <w:rFonts w:ascii="Arial" w:eastAsia="Times New Roman" w:hAnsi="Arial" w:cs="Arial"/>
            </w:rPr>
            <w:t>Choose a Directorate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231E59"/>
    <w:rsid w:val="00290BEB"/>
    <w:rsid w:val="006E0E30"/>
    <w:rsid w:val="008C206F"/>
    <w:rsid w:val="00C7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4C80D5888A4B4B804FCEA13D3EB60F">
    <w:name w:val="064C80D5888A4B4B804FCEA13D3EB60F"/>
    <w:rsid w:val="00C71BC1"/>
  </w:style>
  <w:style w:type="paragraph" w:customStyle="1" w:styleId="E5E5BFC74A3544C9AC66832C2ABD8644">
    <w:name w:val="E5E5BFC74A3544C9AC66832C2ABD8644"/>
    <w:rsid w:val="00C71BC1"/>
  </w:style>
  <w:style w:type="paragraph" w:customStyle="1" w:styleId="2E127696D55649A7A6E9F121BB21D62D">
    <w:name w:val="2E127696D55649A7A6E9F121BB21D62D"/>
    <w:rsid w:val="00C71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88E59900F9440AA9F17E839A97B13" ma:contentTypeVersion="11" ma:contentTypeDescription="Create a new document." ma:contentTypeScope="" ma:versionID="6ac416b2bb29a146d80c8e653bf4f9b1">
  <xsd:schema xmlns:xsd="http://www.w3.org/2001/XMLSchema" xmlns:xs="http://www.w3.org/2001/XMLSchema" xmlns:p="http://schemas.microsoft.com/office/2006/metadata/properties" xmlns:ns2="3fd193de-7a83-4ed7-9aff-fdf35a9d3c01" xmlns:ns3="a34d9b42-3804-45b2-a994-d5265fa32ea9" targetNamespace="http://schemas.microsoft.com/office/2006/metadata/properties" ma:root="true" ma:fieldsID="3216a5a7f2d7e0cf7aa8cdb3710365a6" ns2:_="" ns3:_="">
    <xsd:import namespace="3fd193de-7a83-4ed7-9aff-fdf35a9d3c01"/>
    <xsd:import namespace="a34d9b42-3804-45b2-a994-d5265fa32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93de-7a83-4ed7-9aff-fdf35a9d3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d9b42-3804-45b2-a994-d5265fa32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93a04f-63e0-4deb-9cfb-ff91935bafc5}" ma:internalName="TaxCatchAll" ma:showField="CatchAllData" ma:web="a34d9b42-3804-45b2-a994-d5265fa32ea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4d9b42-3804-45b2-a994-d5265fa32ea9" xsi:nil="true"/>
    <lcf76f155ced4ddcb4097134ff3c332f xmlns="3fd193de-7a83-4ed7-9aff-fdf35a9d3c0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60A79-F9CF-48DA-9DBF-EB8553895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93de-7a83-4ed7-9aff-fdf35a9d3c01"/>
    <ds:schemaRef ds:uri="a34d9b42-3804-45b2-a994-d5265fa3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4417-CA2E-4529-A466-C9FE3477D677}">
  <ds:schemaRefs>
    <ds:schemaRef ds:uri="http://purl.org/dc/terms/"/>
    <ds:schemaRef ds:uri="http://schemas.microsoft.com/office/2006/metadata/properties"/>
    <ds:schemaRef ds:uri="http://schemas.microsoft.com/office/2006/documentManagement/types"/>
    <ds:schemaRef ds:uri="3fd193de-7a83-4ed7-9aff-fdf35a9d3c01"/>
    <ds:schemaRef ds:uri="http://purl.org/dc/elements/1.1/"/>
    <ds:schemaRef ds:uri="http://schemas.openxmlformats.org/package/2006/metadata/core-properties"/>
    <ds:schemaRef ds:uri="http://www.w3.org/XML/1998/namespace"/>
    <ds:schemaRef ds:uri="http://schemas.microsoft.com/office/infopath/2007/PartnerControls"/>
    <ds:schemaRef ds:uri="a34d9b42-3804-45b2-a994-d5265fa32ea9"/>
    <ds:schemaRef ds:uri="http://purl.org/dc/dcmitype/"/>
  </ds:schemaRefs>
</ds:datastoreItem>
</file>

<file path=customXml/itemProps3.xml><?xml version="1.0" encoding="utf-8"?>
<ds:datastoreItem xmlns:ds="http://schemas.openxmlformats.org/officeDocument/2006/customXml" ds:itemID="{5B11117A-E77F-4696-A07B-C80EA4972C5F}">
  <ds:schemaRefs>
    <ds:schemaRef ds:uri="http://schemas.openxmlformats.org/officeDocument/2006/bibliography"/>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Emilie Hindson</cp:lastModifiedBy>
  <cp:revision>3</cp:revision>
  <dcterms:created xsi:type="dcterms:W3CDTF">2023-09-29T11:00:00Z</dcterms:created>
  <dcterms:modified xsi:type="dcterms:W3CDTF">2023-10-10T09:22:00Z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0x0101008EE88E59900F9440AA9F17E839A97B13</vt:lpwstr>
  </property>
</Properties>
</file>