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C91FA" w14:textId="77777777" w:rsidR="00983ABD" w:rsidRDefault="009C5BF8">
      <w:pPr>
        <w:pStyle w:val="BodyText"/>
        <w:rPr>
          <w:rFonts w:ascii="Times New Roman"/>
          <w:sz w:val="72"/>
        </w:rPr>
      </w:pPr>
      <w:r>
        <w:rPr>
          <w:noProof/>
        </w:rPr>
        <mc:AlternateContent>
          <mc:Choice Requires="wpg">
            <w:drawing>
              <wp:anchor distT="0" distB="0" distL="0" distR="0" simplePos="0" relativeHeight="487343104" behindDoc="1" locked="0" layoutInCell="1" allowOverlap="1" wp14:anchorId="05D78023" wp14:editId="375B71F7">
                <wp:simplePos x="0" y="0"/>
                <wp:positionH relativeFrom="page">
                  <wp:posOffset>267334</wp:posOffset>
                </wp:positionH>
                <wp:positionV relativeFrom="page">
                  <wp:posOffset>166369</wp:posOffset>
                </wp:positionV>
                <wp:extent cx="7067550" cy="99536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67550" cy="9953625"/>
                          <a:chOff x="0" y="0"/>
                          <a:chExt cx="7067550" cy="9953625"/>
                        </a:xfrm>
                      </wpg:grpSpPr>
                      <pic:pic xmlns:pic="http://schemas.openxmlformats.org/drawingml/2006/picture">
                        <pic:nvPicPr>
                          <pic:cNvPr id="2" name="Image 2"/>
                          <pic:cNvPicPr/>
                        </pic:nvPicPr>
                        <pic:blipFill>
                          <a:blip r:embed="rId5" cstate="print"/>
                          <a:stretch>
                            <a:fillRect/>
                          </a:stretch>
                        </pic:blipFill>
                        <pic:spPr>
                          <a:xfrm>
                            <a:off x="1903095" y="1799589"/>
                            <a:ext cx="3199996" cy="2424908"/>
                          </a:xfrm>
                          <a:prstGeom prst="rect">
                            <a:avLst/>
                          </a:prstGeom>
                        </pic:spPr>
                      </pic:pic>
                      <wps:wsp>
                        <wps:cNvPr id="3" name="Graphic 3"/>
                        <wps:cNvSpPr/>
                        <wps:spPr>
                          <a:xfrm>
                            <a:off x="28575" y="28575"/>
                            <a:ext cx="7010400" cy="9896475"/>
                          </a:xfrm>
                          <a:custGeom>
                            <a:avLst/>
                            <a:gdLst/>
                            <a:ahLst/>
                            <a:cxnLst/>
                            <a:rect l="l" t="t" r="r" b="b"/>
                            <a:pathLst>
                              <a:path w="7010400" h="9896475">
                                <a:moveTo>
                                  <a:pt x="0" y="9896475"/>
                                </a:moveTo>
                                <a:lnTo>
                                  <a:pt x="7010400" y="9896475"/>
                                </a:lnTo>
                                <a:lnTo>
                                  <a:pt x="7010400" y="0"/>
                                </a:lnTo>
                                <a:lnTo>
                                  <a:pt x="0" y="0"/>
                                </a:lnTo>
                                <a:lnTo>
                                  <a:pt x="0" y="9896475"/>
                                </a:lnTo>
                                <a:close/>
                              </a:path>
                            </a:pathLst>
                          </a:custGeom>
                          <a:ln w="571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5E188E3" id="Group 1" o:spid="_x0000_s1026" style="position:absolute;margin-left:21.05pt;margin-top:13.1pt;width:556.5pt;height:783.75pt;z-index:-15973376;mso-wrap-distance-left:0;mso-wrap-distance-right:0;mso-position-horizontal-relative:page;mso-position-vertical-relative:page" coordsize="70675,995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9030;top:17995;width:32000;height:24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">
                  <v:imagedata r:id="rId6" o:title=""/>
                </v:shape>
                <v:shape id="Graphic 3" o:spid="_x0000_s1028" style="position:absolute;left:285;top:285;width:70104;height:98965;visibility:visible;mso-wrap-style:square;v-text-anchor:top" coordsize="7010400,9896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" path="m,9896475r7010400,l7010400,,,,,9896475xe" filled="f" strokeweight="4.5pt">
                  <v:path arrowok="t"/>
                </v:shape>
                <w10:wrap anchorx="page" anchory="page"/>
              </v:group>
            </w:pict>
          </mc:Fallback>
        </mc:AlternateContent>
      </w:r>
    </w:p>
    <w:p w14:paraId="2DF8E469" w14:textId="77777777" w:rsidR="00983ABD" w:rsidRDefault="00983ABD">
      <w:pPr>
        <w:pStyle w:val="BodyText"/>
        <w:rPr>
          <w:rFonts w:ascii="Times New Roman"/>
          <w:sz w:val="72"/>
        </w:rPr>
      </w:pPr>
    </w:p>
    <w:p w14:paraId="405F59A6" w14:textId="77777777" w:rsidR="00983ABD" w:rsidRDefault="00983ABD">
      <w:pPr>
        <w:pStyle w:val="BodyText"/>
        <w:rPr>
          <w:rFonts w:ascii="Times New Roman"/>
          <w:sz w:val="72"/>
        </w:rPr>
      </w:pPr>
    </w:p>
    <w:p w14:paraId="24FF166A" w14:textId="77777777" w:rsidR="00983ABD" w:rsidRDefault="00983ABD">
      <w:pPr>
        <w:pStyle w:val="BodyText"/>
        <w:rPr>
          <w:rFonts w:ascii="Times New Roman"/>
          <w:sz w:val="72"/>
        </w:rPr>
      </w:pPr>
    </w:p>
    <w:p w14:paraId="690BA391" w14:textId="77777777" w:rsidR="00983ABD" w:rsidRDefault="00983ABD">
      <w:pPr>
        <w:pStyle w:val="BodyText"/>
        <w:rPr>
          <w:rFonts w:ascii="Times New Roman"/>
          <w:sz w:val="72"/>
        </w:rPr>
      </w:pPr>
    </w:p>
    <w:p w14:paraId="7E8EE151" w14:textId="77777777" w:rsidR="00983ABD" w:rsidRDefault="00983ABD">
      <w:pPr>
        <w:pStyle w:val="BodyText"/>
        <w:rPr>
          <w:rFonts w:ascii="Times New Roman"/>
          <w:sz w:val="72"/>
        </w:rPr>
      </w:pPr>
    </w:p>
    <w:p w14:paraId="4A66D2FE" w14:textId="77777777" w:rsidR="00983ABD" w:rsidRDefault="00983ABD">
      <w:pPr>
        <w:pStyle w:val="BodyText"/>
        <w:spacing w:before="428"/>
        <w:rPr>
          <w:rFonts w:ascii="Times New Roman"/>
          <w:sz w:val="72"/>
        </w:rPr>
      </w:pPr>
    </w:p>
    <w:p w14:paraId="65B929C5" w14:textId="77777777" w:rsidR="00983ABD" w:rsidRDefault="009C5BF8">
      <w:pPr>
        <w:pStyle w:val="Title"/>
      </w:pPr>
      <w:r>
        <w:t>READING</w:t>
      </w:r>
      <w:r>
        <w:rPr>
          <w:spacing w:val="-23"/>
        </w:rPr>
        <w:t xml:space="preserve"> </w:t>
      </w:r>
      <w:r>
        <w:rPr>
          <w:spacing w:val="-2"/>
        </w:rPr>
        <w:t>POLICY</w:t>
      </w:r>
    </w:p>
    <w:p w14:paraId="0B84600F" w14:textId="4A665FB6" w:rsidR="00983ABD" w:rsidRDefault="009C5BF8">
      <w:pPr>
        <w:spacing w:before="415"/>
        <w:ind w:right="637"/>
        <w:jc w:val="center"/>
        <w:rPr>
          <w:b/>
          <w:sz w:val="52"/>
        </w:rPr>
      </w:pPr>
      <w:r>
        <w:rPr>
          <w:b/>
          <w:spacing w:val="-2"/>
          <w:sz w:val="52"/>
        </w:rPr>
        <w:t>202</w:t>
      </w:r>
      <w:r w:rsidR="00313595">
        <w:rPr>
          <w:b/>
          <w:spacing w:val="-2"/>
          <w:sz w:val="52"/>
        </w:rPr>
        <w:t>5</w:t>
      </w:r>
      <w:r>
        <w:rPr>
          <w:b/>
          <w:spacing w:val="-2"/>
          <w:sz w:val="52"/>
        </w:rPr>
        <w:t>-</w:t>
      </w:r>
      <w:r>
        <w:rPr>
          <w:b/>
          <w:spacing w:val="-5"/>
          <w:sz w:val="52"/>
        </w:rPr>
        <w:t>2</w:t>
      </w:r>
      <w:r w:rsidR="00313595">
        <w:rPr>
          <w:b/>
          <w:spacing w:val="-5"/>
          <w:sz w:val="52"/>
        </w:rPr>
        <w:t>6</w:t>
      </w:r>
    </w:p>
    <w:p w14:paraId="7065CBBB" w14:textId="77777777" w:rsidR="00983ABD" w:rsidRDefault="00983ABD">
      <w:pPr>
        <w:jc w:val="center"/>
        <w:rPr>
          <w:sz w:val="52"/>
        </w:rPr>
        <w:sectPr w:rsidR="00983ABD">
          <w:type w:val="continuous"/>
          <w:pgSz w:w="11910" w:h="16840"/>
          <w:pgMar w:top="1920" w:right="700" w:bottom="280" w:left="1340" w:header="720" w:footer="720" w:gutter="0"/>
          <w:cols w:space="720"/>
        </w:sect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31"/>
        <w:gridCol w:w="1510"/>
        <w:gridCol w:w="2077"/>
        <w:gridCol w:w="3126"/>
      </w:tblGrid>
      <w:tr w:rsidR="00983ABD" w14:paraId="67EB6C9A" w14:textId="77777777">
        <w:trPr>
          <w:trHeight w:val="277"/>
        </w:trPr>
        <w:tc>
          <w:tcPr>
            <w:tcW w:w="9644" w:type="dxa"/>
            <w:gridSpan w:val="4"/>
          </w:tcPr>
          <w:p w14:paraId="0C45AC30" w14:textId="77777777" w:rsidR="00983ABD" w:rsidRDefault="009C5BF8">
            <w:pPr>
              <w:pStyle w:val="TableParagraph"/>
              <w:spacing w:before="2" w:line="255" w:lineRule="exact"/>
              <w:ind w:left="11"/>
              <w:jc w:val="center"/>
              <w:rPr>
                <w:b/>
                <w:sz w:val="24"/>
              </w:rPr>
            </w:pPr>
            <w:r>
              <w:rPr>
                <w:b/>
                <w:sz w:val="24"/>
              </w:rPr>
              <w:lastRenderedPageBreak/>
              <w:t>Document</w:t>
            </w:r>
            <w:r>
              <w:rPr>
                <w:b/>
                <w:spacing w:val="-8"/>
                <w:sz w:val="24"/>
              </w:rPr>
              <w:t xml:space="preserve"> </w:t>
            </w:r>
            <w:r>
              <w:rPr>
                <w:b/>
                <w:spacing w:val="-2"/>
                <w:sz w:val="24"/>
              </w:rPr>
              <w:t>Status</w:t>
            </w:r>
          </w:p>
        </w:tc>
      </w:tr>
      <w:tr w:rsidR="00983ABD" w14:paraId="54CD4B0B" w14:textId="77777777">
        <w:trPr>
          <w:trHeight w:val="551"/>
        </w:trPr>
        <w:tc>
          <w:tcPr>
            <w:tcW w:w="2931" w:type="dxa"/>
          </w:tcPr>
          <w:p w14:paraId="4DB22E81" w14:textId="77777777" w:rsidR="00983ABD" w:rsidRDefault="009C5BF8">
            <w:pPr>
              <w:pStyle w:val="TableParagraph"/>
              <w:spacing w:before="137"/>
              <w:ind w:left="107"/>
              <w:rPr>
                <w:b/>
                <w:sz w:val="24"/>
              </w:rPr>
            </w:pPr>
            <w:r>
              <w:rPr>
                <w:b/>
                <w:sz w:val="24"/>
              </w:rPr>
              <w:t>Date</w:t>
            </w:r>
            <w:r>
              <w:rPr>
                <w:b/>
                <w:spacing w:val="-7"/>
                <w:sz w:val="24"/>
              </w:rPr>
              <w:t xml:space="preserve"> </w:t>
            </w:r>
            <w:r>
              <w:rPr>
                <w:b/>
                <w:sz w:val="24"/>
              </w:rPr>
              <w:t>of</w:t>
            </w:r>
            <w:r>
              <w:rPr>
                <w:b/>
                <w:spacing w:val="-6"/>
                <w:sz w:val="24"/>
              </w:rPr>
              <w:t xml:space="preserve"> </w:t>
            </w:r>
            <w:r>
              <w:rPr>
                <w:b/>
                <w:sz w:val="24"/>
              </w:rPr>
              <w:t>Next</w:t>
            </w:r>
            <w:r>
              <w:rPr>
                <w:b/>
                <w:spacing w:val="-6"/>
                <w:sz w:val="24"/>
              </w:rPr>
              <w:t xml:space="preserve"> </w:t>
            </w:r>
            <w:r>
              <w:rPr>
                <w:b/>
                <w:spacing w:val="-2"/>
                <w:sz w:val="24"/>
              </w:rPr>
              <w:t>Review</w:t>
            </w:r>
          </w:p>
        </w:tc>
        <w:tc>
          <w:tcPr>
            <w:tcW w:w="1510" w:type="dxa"/>
          </w:tcPr>
          <w:p w14:paraId="47AEED8B" w14:textId="55BCBA8B" w:rsidR="00983ABD" w:rsidRDefault="00313595" w:rsidP="00313595">
            <w:pPr>
              <w:pStyle w:val="TableParagraph"/>
              <w:spacing w:line="270" w:lineRule="atLeast"/>
              <w:ind w:right="308"/>
              <w:rPr>
                <w:sz w:val="24"/>
              </w:rPr>
            </w:pPr>
            <w:r>
              <w:rPr>
                <w:spacing w:val="-2"/>
                <w:sz w:val="24"/>
              </w:rPr>
              <w:t>June 2006</w:t>
            </w:r>
          </w:p>
        </w:tc>
        <w:tc>
          <w:tcPr>
            <w:tcW w:w="2077" w:type="dxa"/>
          </w:tcPr>
          <w:p w14:paraId="1CDBCFCE" w14:textId="77777777" w:rsidR="00983ABD" w:rsidRDefault="009C5BF8">
            <w:pPr>
              <w:pStyle w:val="TableParagraph"/>
              <w:spacing w:before="137"/>
              <w:ind w:left="13"/>
              <w:jc w:val="center"/>
              <w:rPr>
                <w:b/>
                <w:sz w:val="24"/>
              </w:rPr>
            </w:pPr>
            <w:r>
              <w:rPr>
                <w:b/>
                <w:spacing w:val="-2"/>
                <w:sz w:val="24"/>
              </w:rPr>
              <w:t>Responsibility</w:t>
            </w:r>
          </w:p>
        </w:tc>
        <w:tc>
          <w:tcPr>
            <w:tcW w:w="3126" w:type="dxa"/>
          </w:tcPr>
          <w:p w14:paraId="37BFD14D" w14:textId="77777777" w:rsidR="00983ABD" w:rsidRDefault="009C5BF8">
            <w:pPr>
              <w:pStyle w:val="TableParagraph"/>
              <w:spacing w:before="137"/>
              <w:ind w:left="72" w:right="65"/>
              <w:jc w:val="center"/>
              <w:rPr>
                <w:b/>
                <w:sz w:val="24"/>
              </w:rPr>
            </w:pPr>
            <w:r>
              <w:rPr>
                <w:b/>
                <w:color w:val="FF0000"/>
                <w:sz w:val="24"/>
              </w:rPr>
              <w:t>Literacy</w:t>
            </w:r>
            <w:r>
              <w:rPr>
                <w:b/>
                <w:color w:val="FF0000"/>
                <w:spacing w:val="-10"/>
                <w:sz w:val="24"/>
              </w:rPr>
              <w:t xml:space="preserve"> </w:t>
            </w:r>
            <w:r>
              <w:rPr>
                <w:b/>
                <w:color w:val="FF0000"/>
                <w:spacing w:val="-4"/>
                <w:sz w:val="24"/>
              </w:rPr>
              <w:t>Lead</w:t>
            </w:r>
          </w:p>
        </w:tc>
      </w:tr>
      <w:tr w:rsidR="00983ABD" w14:paraId="1D6665C6" w14:textId="77777777">
        <w:trPr>
          <w:trHeight w:val="550"/>
        </w:trPr>
        <w:tc>
          <w:tcPr>
            <w:tcW w:w="2931" w:type="dxa"/>
          </w:tcPr>
          <w:p w14:paraId="62C4B731" w14:textId="77777777" w:rsidR="00983ABD" w:rsidRDefault="009C5BF8">
            <w:pPr>
              <w:pStyle w:val="TableParagraph"/>
              <w:spacing w:line="276" w:lineRule="exact"/>
              <w:ind w:left="107"/>
              <w:rPr>
                <w:b/>
                <w:sz w:val="24"/>
              </w:rPr>
            </w:pPr>
            <w:r>
              <w:rPr>
                <w:b/>
                <w:sz w:val="24"/>
              </w:rPr>
              <w:t>Date</w:t>
            </w:r>
            <w:r>
              <w:rPr>
                <w:b/>
                <w:spacing w:val="-8"/>
                <w:sz w:val="24"/>
              </w:rPr>
              <w:t xml:space="preserve"> </w:t>
            </w:r>
            <w:r>
              <w:rPr>
                <w:b/>
                <w:sz w:val="24"/>
              </w:rPr>
              <w:t>of</w:t>
            </w:r>
            <w:r>
              <w:rPr>
                <w:b/>
                <w:spacing w:val="-7"/>
                <w:sz w:val="24"/>
              </w:rPr>
              <w:t xml:space="preserve"> </w:t>
            </w:r>
            <w:r>
              <w:rPr>
                <w:b/>
                <w:sz w:val="24"/>
              </w:rPr>
              <w:t>Policy</w:t>
            </w:r>
            <w:r>
              <w:rPr>
                <w:b/>
                <w:spacing w:val="-14"/>
                <w:sz w:val="24"/>
              </w:rPr>
              <w:t xml:space="preserve"> </w:t>
            </w:r>
            <w:r>
              <w:rPr>
                <w:b/>
                <w:spacing w:val="-2"/>
                <w:sz w:val="24"/>
              </w:rPr>
              <w:t>Creation</w:t>
            </w:r>
          </w:p>
        </w:tc>
        <w:tc>
          <w:tcPr>
            <w:tcW w:w="1510" w:type="dxa"/>
          </w:tcPr>
          <w:p w14:paraId="2FB4B69B" w14:textId="69B1C387" w:rsidR="00983ABD" w:rsidRPr="00313595" w:rsidRDefault="00313595" w:rsidP="00313595">
            <w:pPr>
              <w:pStyle w:val="TableParagraph"/>
              <w:spacing w:line="276" w:lineRule="exact"/>
              <w:rPr>
                <w:bCs/>
                <w:sz w:val="24"/>
              </w:rPr>
            </w:pPr>
            <w:r w:rsidRPr="00313595">
              <w:rPr>
                <w:bCs/>
                <w:spacing w:val="-2"/>
                <w:sz w:val="24"/>
              </w:rPr>
              <w:t>June 2025</w:t>
            </w:r>
          </w:p>
        </w:tc>
        <w:tc>
          <w:tcPr>
            <w:tcW w:w="2077" w:type="dxa"/>
          </w:tcPr>
          <w:p w14:paraId="42CE300D" w14:textId="77777777" w:rsidR="00983ABD" w:rsidRDefault="009C5BF8">
            <w:pPr>
              <w:pStyle w:val="TableParagraph"/>
              <w:spacing w:before="139"/>
              <w:ind w:left="13"/>
              <w:jc w:val="center"/>
              <w:rPr>
                <w:b/>
                <w:sz w:val="24"/>
              </w:rPr>
            </w:pPr>
            <w:r>
              <w:rPr>
                <w:b/>
                <w:spacing w:val="-2"/>
                <w:sz w:val="24"/>
              </w:rPr>
              <w:t>Responsibility</w:t>
            </w:r>
          </w:p>
        </w:tc>
        <w:tc>
          <w:tcPr>
            <w:tcW w:w="3126" w:type="dxa"/>
          </w:tcPr>
          <w:p w14:paraId="7B163118" w14:textId="77777777" w:rsidR="00983ABD" w:rsidRDefault="009C5BF8">
            <w:pPr>
              <w:pStyle w:val="TableParagraph"/>
              <w:spacing w:before="139"/>
              <w:ind w:left="72"/>
              <w:jc w:val="center"/>
              <w:rPr>
                <w:b/>
                <w:sz w:val="24"/>
              </w:rPr>
            </w:pPr>
            <w:r>
              <w:rPr>
                <w:b/>
                <w:color w:val="FF0000"/>
                <w:sz w:val="24"/>
              </w:rPr>
              <w:t>Literacy</w:t>
            </w:r>
            <w:r>
              <w:rPr>
                <w:b/>
                <w:color w:val="FF0000"/>
                <w:spacing w:val="-13"/>
                <w:sz w:val="24"/>
              </w:rPr>
              <w:t xml:space="preserve"> </w:t>
            </w:r>
            <w:r>
              <w:rPr>
                <w:b/>
                <w:color w:val="FF0000"/>
                <w:spacing w:val="-4"/>
                <w:sz w:val="24"/>
              </w:rPr>
              <w:t>Lead</w:t>
            </w:r>
          </w:p>
        </w:tc>
      </w:tr>
      <w:tr w:rsidR="00983ABD" w14:paraId="137B7EE5" w14:textId="77777777">
        <w:trPr>
          <w:trHeight w:val="1099"/>
        </w:trPr>
        <w:tc>
          <w:tcPr>
            <w:tcW w:w="4441" w:type="dxa"/>
            <w:gridSpan w:val="2"/>
            <w:tcBorders>
              <w:bottom w:val="single" w:sz="4" w:space="0" w:color="000000"/>
            </w:tcBorders>
          </w:tcPr>
          <w:p w14:paraId="7C5B20BD" w14:textId="77777777" w:rsidR="00983ABD" w:rsidRDefault="009C5BF8">
            <w:pPr>
              <w:pStyle w:val="TableParagraph"/>
              <w:ind w:left="107" w:right="789"/>
              <w:rPr>
                <w:b/>
                <w:sz w:val="24"/>
              </w:rPr>
            </w:pPr>
            <w:r>
              <w:rPr>
                <w:b/>
                <w:sz w:val="24"/>
              </w:rPr>
              <w:t>Date</w:t>
            </w:r>
            <w:r>
              <w:rPr>
                <w:b/>
                <w:spacing w:val="-9"/>
                <w:sz w:val="24"/>
              </w:rPr>
              <w:t xml:space="preserve"> </w:t>
            </w:r>
            <w:r>
              <w:rPr>
                <w:b/>
                <w:sz w:val="24"/>
              </w:rPr>
              <w:t>of</w:t>
            </w:r>
            <w:r>
              <w:rPr>
                <w:b/>
                <w:spacing w:val="-9"/>
                <w:sz w:val="24"/>
              </w:rPr>
              <w:t xml:space="preserve"> </w:t>
            </w:r>
            <w:r>
              <w:rPr>
                <w:b/>
                <w:sz w:val="24"/>
              </w:rPr>
              <w:t>Policy</w:t>
            </w:r>
            <w:r>
              <w:rPr>
                <w:b/>
                <w:spacing w:val="-11"/>
                <w:sz w:val="24"/>
              </w:rPr>
              <w:t xml:space="preserve"> </w:t>
            </w:r>
            <w:r>
              <w:rPr>
                <w:b/>
                <w:sz w:val="24"/>
              </w:rPr>
              <w:t>Adoption</w:t>
            </w:r>
            <w:r>
              <w:rPr>
                <w:b/>
                <w:spacing w:val="-9"/>
                <w:sz w:val="24"/>
              </w:rPr>
              <w:t xml:space="preserve"> </w:t>
            </w:r>
            <w:r>
              <w:rPr>
                <w:b/>
                <w:sz w:val="24"/>
              </w:rPr>
              <w:t>by Governing Body</w:t>
            </w:r>
          </w:p>
        </w:tc>
        <w:tc>
          <w:tcPr>
            <w:tcW w:w="5203" w:type="dxa"/>
            <w:gridSpan w:val="2"/>
            <w:vMerge w:val="restart"/>
          </w:tcPr>
          <w:p w14:paraId="4F03DB42" w14:textId="77777777" w:rsidR="00983ABD" w:rsidRDefault="009C5BF8">
            <w:pPr>
              <w:pStyle w:val="TableParagraph"/>
              <w:spacing w:before="275"/>
              <w:ind w:left="107"/>
              <w:rPr>
                <w:b/>
                <w:sz w:val="24"/>
              </w:rPr>
            </w:pPr>
            <w:r>
              <w:rPr>
                <w:b/>
                <w:spacing w:val="-2"/>
                <w:sz w:val="24"/>
              </w:rPr>
              <w:t>Signed:</w:t>
            </w:r>
          </w:p>
          <w:p w14:paraId="61FF62B1" w14:textId="77777777" w:rsidR="00983ABD" w:rsidRDefault="00983ABD">
            <w:pPr>
              <w:pStyle w:val="TableParagraph"/>
              <w:rPr>
                <w:b/>
                <w:sz w:val="24"/>
              </w:rPr>
            </w:pPr>
          </w:p>
          <w:p w14:paraId="1D7A19D6" w14:textId="77777777" w:rsidR="00983ABD" w:rsidRDefault="00983ABD">
            <w:pPr>
              <w:pStyle w:val="TableParagraph"/>
              <w:rPr>
                <w:b/>
                <w:sz w:val="24"/>
              </w:rPr>
            </w:pPr>
          </w:p>
          <w:p w14:paraId="703DF20B" w14:textId="77777777" w:rsidR="00983ABD" w:rsidRDefault="009C5BF8">
            <w:pPr>
              <w:pStyle w:val="TableParagraph"/>
              <w:spacing w:line="480" w:lineRule="auto"/>
              <w:ind w:left="107"/>
              <w:rPr>
                <w:b/>
                <w:sz w:val="24"/>
              </w:rPr>
            </w:pPr>
            <w:r>
              <w:rPr>
                <w:b/>
                <w:spacing w:val="-2"/>
                <w:sz w:val="24"/>
              </w:rPr>
              <w:t xml:space="preserve">Headteacher……………………………………. </w:t>
            </w:r>
            <w:r>
              <w:rPr>
                <w:b/>
                <w:sz w:val="24"/>
              </w:rPr>
              <w:t>Chair</w:t>
            </w:r>
            <w:r>
              <w:rPr>
                <w:b/>
                <w:spacing w:val="-17"/>
                <w:sz w:val="24"/>
              </w:rPr>
              <w:t xml:space="preserve"> </w:t>
            </w:r>
            <w:r>
              <w:rPr>
                <w:b/>
                <w:sz w:val="24"/>
              </w:rPr>
              <w:t>of</w:t>
            </w:r>
            <w:r>
              <w:rPr>
                <w:b/>
                <w:spacing w:val="-17"/>
                <w:sz w:val="24"/>
              </w:rPr>
              <w:t xml:space="preserve"> </w:t>
            </w:r>
            <w:r>
              <w:rPr>
                <w:b/>
                <w:sz w:val="24"/>
              </w:rPr>
              <w:t>Governors……………………………..</w:t>
            </w:r>
          </w:p>
        </w:tc>
      </w:tr>
      <w:tr w:rsidR="00983ABD" w14:paraId="2BF7372C" w14:textId="77777777">
        <w:trPr>
          <w:trHeight w:val="1646"/>
        </w:trPr>
        <w:tc>
          <w:tcPr>
            <w:tcW w:w="4441" w:type="dxa"/>
            <w:gridSpan w:val="2"/>
            <w:tcBorders>
              <w:top w:val="single" w:sz="4" w:space="0" w:color="000000"/>
            </w:tcBorders>
          </w:tcPr>
          <w:p w14:paraId="03BFC414" w14:textId="77777777" w:rsidR="00983ABD" w:rsidRDefault="009C5BF8">
            <w:pPr>
              <w:pStyle w:val="TableParagraph"/>
              <w:spacing w:before="192"/>
              <w:ind w:left="107" w:right="789"/>
              <w:rPr>
                <w:b/>
              </w:rPr>
            </w:pPr>
            <w:r>
              <w:rPr>
                <w:b/>
              </w:rPr>
              <w:t>Method</w:t>
            </w:r>
            <w:r>
              <w:rPr>
                <w:b/>
                <w:spacing w:val="-16"/>
              </w:rPr>
              <w:t xml:space="preserve"> </w:t>
            </w:r>
            <w:r>
              <w:rPr>
                <w:b/>
              </w:rPr>
              <w:t>of</w:t>
            </w:r>
            <w:r>
              <w:rPr>
                <w:b/>
                <w:spacing w:val="-15"/>
              </w:rPr>
              <w:t xml:space="preserve"> </w:t>
            </w:r>
            <w:r>
              <w:rPr>
                <w:b/>
              </w:rPr>
              <w:t xml:space="preserve">Communication: </w:t>
            </w:r>
            <w:r>
              <w:rPr>
                <w:b/>
                <w:color w:val="FF0000"/>
              </w:rPr>
              <w:t>School Website</w:t>
            </w:r>
          </w:p>
          <w:p w14:paraId="6ED1DF2C" w14:textId="77777777" w:rsidR="00983ABD" w:rsidRDefault="009C5BF8">
            <w:pPr>
              <w:pStyle w:val="TableParagraph"/>
              <w:ind w:left="107"/>
              <w:rPr>
                <w:b/>
              </w:rPr>
            </w:pPr>
            <w:r>
              <w:rPr>
                <w:b/>
                <w:color w:val="FF0000"/>
              </w:rPr>
              <w:t>School</w:t>
            </w:r>
            <w:r>
              <w:rPr>
                <w:b/>
                <w:color w:val="FF0000"/>
                <w:spacing w:val="-2"/>
              </w:rPr>
              <w:t xml:space="preserve"> Prospectus</w:t>
            </w:r>
          </w:p>
        </w:tc>
        <w:tc>
          <w:tcPr>
            <w:tcW w:w="5203" w:type="dxa"/>
            <w:gridSpan w:val="2"/>
            <w:vMerge/>
            <w:tcBorders>
              <w:top w:val="nil"/>
            </w:tcBorders>
          </w:tcPr>
          <w:p w14:paraId="046B85C3" w14:textId="77777777" w:rsidR="00983ABD" w:rsidRDefault="00983ABD">
            <w:pPr>
              <w:rPr>
                <w:sz w:val="2"/>
                <w:szCs w:val="2"/>
              </w:rPr>
            </w:pPr>
          </w:p>
        </w:tc>
      </w:tr>
    </w:tbl>
    <w:p w14:paraId="460C68B4" w14:textId="77777777" w:rsidR="00983ABD" w:rsidRDefault="009C5BF8">
      <w:pPr>
        <w:spacing w:before="245"/>
        <w:ind w:left="100"/>
        <w:rPr>
          <w:b/>
          <w:sz w:val="24"/>
        </w:rPr>
      </w:pPr>
      <w:r>
        <w:rPr>
          <w:b/>
          <w:color w:val="FF0000"/>
          <w:spacing w:val="-2"/>
          <w:sz w:val="24"/>
        </w:rPr>
        <w:t>Contents</w:t>
      </w:r>
    </w:p>
    <w:sdt>
      <w:sdtPr>
        <w:id w:val="270213656"/>
        <w:docPartObj>
          <w:docPartGallery w:val="Table of Contents"/>
          <w:docPartUnique/>
        </w:docPartObj>
      </w:sdtPr>
      <w:sdtEndPr/>
      <w:sdtContent>
        <w:p w14:paraId="6519936F" w14:textId="77777777" w:rsidR="00983ABD" w:rsidRDefault="009C5BF8">
          <w:pPr>
            <w:pStyle w:val="TOC1"/>
            <w:numPr>
              <w:ilvl w:val="0"/>
              <w:numId w:val="3"/>
            </w:numPr>
            <w:tabs>
              <w:tab w:val="left" w:pos="527"/>
              <w:tab w:val="right" w:pos="9595"/>
            </w:tabs>
            <w:spacing w:before="276"/>
            <w:ind w:hanging="427"/>
          </w:pPr>
          <w:hyperlink w:anchor="_TOC_250014" w:history="1">
            <w:r>
              <w:t>Policy</w:t>
            </w:r>
            <w:r>
              <w:rPr>
                <w:spacing w:val="-6"/>
              </w:rPr>
              <w:t xml:space="preserve"> </w:t>
            </w:r>
            <w:r>
              <w:t>Vision</w:t>
            </w:r>
            <w:r>
              <w:rPr>
                <w:spacing w:val="-2"/>
              </w:rPr>
              <w:t xml:space="preserve"> ……………………………………………………………………………</w:t>
            </w:r>
            <w:r>
              <w:rPr>
                <w:rFonts w:ascii="Times New Roman" w:hAnsi="Times New Roman"/>
              </w:rPr>
              <w:tab/>
            </w:r>
            <w:r>
              <w:rPr>
                <w:spacing w:val="-10"/>
              </w:rPr>
              <w:t>3</w:t>
            </w:r>
          </w:hyperlink>
        </w:p>
        <w:p w14:paraId="213A058F" w14:textId="77777777" w:rsidR="00983ABD" w:rsidRDefault="009C5BF8">
          <w:pPr>
            <w:pStyle w:val="TOC1"/>
            <w:numPr>
              <w:ilvl w:val="0"/>
              <w:numId w:val="3"/>
            </w:numPr>
            <w:tabs>
              <w:tab w:val="left" w:pos="527"/>
              <w:tab w:val="right" w:pos="9595"/>
            </w:tabs>
            <w:ind w:hanging="427"/>
          </w:pPr>
          <w:hyperlink w:anchor="_TOC_250013" w:history="1">
            <w:r>
              <w:t xml:space="preserve">Aims </w:t>
            </w:r>
            <w:r>
              <w:rPr>
                <w:spacing w:val="-2"/>
              </w:rPr>
              <w:t>…………………………………………………………………………………….</w:t>
            </w:r>
            <w:r>
              <w:rPr>
                <w:rFonts w:ascii="Times New Roman" w:hAnsi="Times New Roman"/>
              </w:rPr>
              <w:tab/>
            </w:r>
            <w:r>
              <w:rPr>
                <w:spacing w:val="-10"/>
              </w:rPr>
              <w:t>3</w:t>
            </w:r>
          </w:hyperlink>
        </w:p>
        <w:p w14:paraId="49F3F892" w14:textId="77777777" w:rsidR="00983ABD" w:rsidRDefault="009C5BF8">
          <w:pPr>
            <w:pStyle w:val="TOC1"/>
            <w:numPr>
              <w:ilvl w:val="0"/>
              <w:numId w:val="3"/>
            </w:numPr>
            <w:tabs>
              <w:tab w:val="left" w:pos="527"/>
              <w:tab w:val="right" w:pos="9595"/>
            </w:tabs>
            <w:ind w:hanging="427"/>
          </w:pPr>
          <w:hyperlink w:anchor="_TOC_250012" w:history="1">
            <w:r>
              <w:t>Expectations,</w:t>
            </w:r>
            <w:r>
              <w:rPr>
                <w:spacing w:val="-8"/>
              </w:rPr>
              <w:t xml:space="preserve"> </w:t>
            </w:r>
            <w:r>
              <w:rPr>
                <w:spacing w:val="-2"/>
              </w:rPr>
              <w:t>………………………………………………………………………….</w:t>
            </w:r>
            <w:r>
              <w:rPr>
                <w:rFonts w:ascii="Times New Roman" w:hAnsi="Times New Roman"/>
              </w:rPr>
              <w:tab/>
            </w:r>
            <w:r>
              <w:rPr>
                <w:spacing w:val="-10"/>
              </w:rPr>
              <w:t>4</w:t>
            </w:r>
          </w:hyperlink>
        </w:p>
        <w:p w14:paraId="2F93C6AB" w14:textId="77777777" w:rsidR="00983ABD" w:rsidRDefault="009C5BF8">
          <w:pPr>
            <w:pStyle w:val="TOC1"/>
            <w:numPr>
              <w:ilvl w:val="0"/>
              <w:numId w:val="3"/>
            </w:numPr>
            <w:tabs>
              <w:tab w:val="left" w:pos="527"/>
              <w:tab w:val="right" w:pos="9595"/>
            </w:tabs>
            <w:ind w:hanging="427"/>
          </w:pPr>
          <w:hyperlink w:anchor="_TOC_250011" w:history="1">
            <w:r>
              <w:t>Reading</w:t>
            </w:r>
            <w:r>
              <w:rPr>
                <w:spacing w:val="-14"/>
              </w:rPr>
              <w:t xml:space="preserve"> </w:t>
            </w:r>
            <w:r>
              <w:t>Material</w:t>
            </w:r>
            <w:r>
              <w:rPr>
                <w:spacing w:val="-12"/>
              </w:rPr>
              <w:t xml:space="preserve"> </w:t>
            </w:r>
            <w:r>
              <w:rPr>
                <w:spacing w:val="-2"/>
              </w:rPr>
              <w:t>………………………………………………………………………</w:t>
            </w:r>
            <w:r>
              <w:rPr>
                <w:rFonts w:ascii="Times New Roman" w:hAnsi="Times New Roman"/>
              </w:rPr>
              <w:tab/>
            </w:r>
            <w:r>
              <w:rPr>
                <w:spacing w:val="-10"/>
              </w:rPr>
              <w:t>4</w:t>
            </w:r>
          </w:hyperlink>
        </w:p>
        <w:p w14:paraId="5339487D" w14:textId="77777777" w:rsidR="00983ABD" w:rsidRDefault="009C5BF8">
          <w:pPr>
            <w:pStyle w:val="TOC1"/>
            <w:numPr>
              <w:ilvl w:val="0"/>
              <w:numId w:val="3"/>
            </w:numPr>
            <w:tabs>
              <w:tab w:val="left" w:pos="527"/>
              <w:tab w:val="right" w:pos="9595"/>
            </w:tabs>
            <w:spacing w:before="1"/>
            <w:ind w:hanging="427"/>
          </w:pPr>
          <w:hyperlink w:anchor="_TOC_250010" w:history="1">
            <w:r>
              <w:t xml:space="preserve">Phonics </w:t>
            </w:r>
            <w:r>
              <w:rPr>
                <w:spacing w:val="-2"/>
              </w:rPr>
              <w:t>…………………………………………………………………………………</w:t>
            </w:r>
            <w:r>
              <w:rPr>
                <w:rFonts w:ascii="Times New Roman" w:hAnsi="Times New Roman"/>
              </w:rPr>
              <w:tab/>
            </w:r>
            <w:r>
              <w:rPr>
                <w:spacing w:val="-10"/>
              </w:rPr>
              <w:t>5</w:t>
            </w:r>
          </w:hyperlink>
        </w:p>
        <w:p w14:paraId="579ED05B" w14:textId="77777777" w:rsidR="00983ABD" w:rsidRDefault="009C5BF8">
          <w:pPr>
            <w:pStyle w:val="TOC1"/>
            <w:numPr>
              <w:ilvl w:val="0"/>
              <w:numId w:val="3"/>
            </w:numPr>
            <w:tabs>
              <w:tab w:val="left" w:pos="527"/>
              <w:tab w:val="right" w:pos="9595"/>
            </w:tabs>
            <w:ind w:hanging="427"/>
          </w:pPr>
          <w:r>
            <w:t>Launchpad</w:t>
          </w:r>
          <w:r>
            <w:rPr>
              <w:spacing w:val="-6"/>
            </w:rPr>
            <w:t xml:space="preserve"> </w:t>
          </w:r>
          <w:r>
            <w:t>for</w:t>
          </w:r>
          <w:r>
            <w:rPr>
              <w:spacing w:val="-4"/>
            </w:rPr>
            <w:t xml:space="preserve"> </w:t>
          </w:r>
          <w:r>
            <w:t>Literacy</w:t>
          </w:r>
          <w:r>
            <w:rPr>
              <w:spacing w:val="-2"/>
            </w:rPr>
            <w:t xml:space="preserve"> ……………………………………………………………….</w:t>
          </w:r>
          <w:r>
            <w:rPr>
              <w:rFonts w:ascii="Times New Roman" w:hAnsi="Times New Roman"/>
            </w:rPr>
            <w:tab/>
          </w:r>
          <w:r>
            <w:rPr>
              <w:spacing w:val="-10"/>
            </w:rPr>
            <w:t>5</w:t>
          </w:r>
        </w:p>
        <w:p w14:paraId="02AC10F3" w14:textId="55951039" w:rsidR="00983ABD" w:rsidRDefault="009C5BF8">
          <w:pPr>
            <w:pStyle w:val="TOC1"/>
            <w:numPr>
              <w:ilvl w:val="0"/>
              <w:numId w:val="3"/>
            </w:numPr>
            <w:tabs>
              <w:tab w:val="left" w:pos="527"/>
              <w:tab w:val="right" w:pos="9595"/>
            </w:tabs>
            <w:ind w:hanging="427"/>
          </w:pPr>
          <w:hyperlink w:anchor="_TOC_250009" w:history="1">
            <w:r>
              <w:t>Reading</w:t>
            </w:r>
            <w:r>
              <w:rPr>
                <w:spacing w:val="-13"/>
              </w:rPr>
              <w:t xml:space="preserve"> </w:t>
            </w:r>
            <w:r w:rsidR="00313595">
              <w:t>P</w:t>
            </w:r>
            <w:r>
              <w:t>ractice</w:t>
            </w:r>
            <w:r>
              <w:rPr>
                <w:spacing w:val="-10"/>
              </w:rPr>
              <w:t xml:space="preserve"> </w:t>
            </w:r>
            <w:r>
              <w:rPr>
                <w:spacing w:val="-2"/>
              </w:rPr>
              <w:t>………………………………………………………………………</w:t>
            </w:r>
            <w:r>
              <w:rPr>
                <w:rFonts w:ascii="Times New Roman" w:hAnsi="Times New Roman"/>
              </w:rPr>
              <w:tab/>
            </w:r>
            <w:r>
              <w:rPr>
                <w:spacing w:val="-10"/>
              </w:rPr>
              <w:t>5</w:t>
            </w:r>
          </w:hyperlink>
        </w:p>
        <w:p w14:paraId="1E12DE3F" w14:textId="77777777" w:rsidR="00983ABD" w:rsidRDefault="009C5BF8">
          <w:pPr>
            <w:pStyle w:val="TOC1"/>
            <w:numPr>
              <w:ilvl w:val="0"/>
              <w:numId w:val="3"/>
            </w:numPr>
            <w:tabs>
              <w:tab w:val="left" w:pos="527"/>
              <w:tab w:val="right" w:pos="9595"/>
            </w:tabs>
            <w:ind w:hanging="427"/>
          </w:pPr>
          <w:hyperlink w:anchor="_TOC_250008" w:history="1">
            <w:r>
              <w:t>Assessment</w:t>
            </w:r>
            <w:r>
              <w:rPr>
                <w:spacing w:val="-4"/>
              </w:rPr>
              <w:t xml:space="preserve"> </w:t>
            </w:r>
            <w:r>
              <w:rPr>
                <w:spacing w:val="-2"/>
              </w:rPr>
              <w:t>……………………………………………………………………………</w:t>
            </w:r>
            <w:r>
              <w:rPr>
                <w:rFonts w:ascii="Times New Roman" w:hAnsi="Times New Roman"/>
              </w:rPr>
              <w:tab/>
            </w:r>
            <w:r>
              <w:rPr>
                <w:spacing w:val="-10"/>
              </w:rPr>
              <w:t>6</w:t>
            </w:r>
          </w:hyperlink>
        </w:p>
        <w:p w14:paraId="54E4D18F" w14:textId="77777777" w:rsidR="00983ABD" w:rsidRDefault="009C5BF8">
          <w:pPr>
            <w:pStyle w:val="TOC1"/>
            <w:numPr>
              <w:ilvl w:val="0"/>
              <w:numId w:val="3"/>
            </w:numPr>
            <w:tabs>
              <w:tab w:val="left" w:pos="527"/>
              <w:tab w:val="right" w:pos="9595"/>
            </w:tabs>
            <w:ind w:hanging="427"/>
          </w:pPr>
          <w:hyperlink w:anchor="_TOC_250007" w:history="1">
            <w:r>
              <w:t>Homework</w:t>
            </w:r>
            <w:r>
              <w:rPr>
                <w:spacing w:val="-2"/>
              </w:rPr>
              <w:t xml:space="preserve"> ………………………………………………………...............................</w:t>
            </w:r>
            <w:r>
              <w:tab/>
            </w:r>
            <w:r>
              <w:rPr>
                <w:spacing w:val="-10"/>
              </w:rPr>
              <w:t>7</w:t>
            </w:r>
          </w:hyperlink>
        </w:p>
        <w:p w14:paraId="69482E0B" w14:textId="77777777" w:rsidR="00983ABD" w:rsidRDefault="009C5BF8">
          <w:pPr>
            <w:pStyle w:val="TOC1"/>
            <w:numPr>
              <w:ilvl w:val="0"/>
              <w:numId w:val="3"/>
            </w:numPr>
            <w:tabs>
              <w:tab w:val="left" w:pos="525"/>
              <w:tab w:val="right" w:pos="9595"/>
            </w:tabs>
            <w:ind w:left="525" w:hanging="425"/>
          </w:pPr>
          <w:hyperlink w:anchor="_TOC_250006" w:history="1">
            <w:r>
              <w:t>Reading</w:t>
            </w:r>
            <w:r>
              <w:rPr>
                <w:spacing w:val="-5"/>
              </w:rPr>
              <w:t xml:space="preserve"> </w:t>
            </w:r>
            <w:r>
              <w:t>Records</w:t>
            </w:r>
            <w:r>
              <w:rPr>
                <w:spacing w:val="-4"/>
              </w:rPr>
              <w:t xml:space="preserve"> </w:t>
            </w:r>
            <w:r>
              <w:rPr>
                <w:spacing w:val="-2"/>
              </w:rPr>
              <w:t>……………………………………………………………………...</w:t>
            </w:r>
            <w:r>
              <w:rPr>
                <w:rFonts w:ascii="Times New Roman" w:hAnsi="Times New Roman"/>
              </w:rPr>
              <w:tab/>
            </w:r>
            <w:r>
              <w:rPr>
                <w:spacing w:val="-10"/>
              </w:rPr>
              <w:t>7</w:t>
            </w:r>
          </w:hyperlink>
        </w:p>
        <w:p w14:paraId="111B46B2" w14:textId="77777777" w:rsidR="00983ABD" w:rsidRDefault="009C5BF8">
          <w:pPr>
            <w:pStyle w:val="TOC1"/>
            <w:numPr>
              <w:ilvl w:val="0"/>
              <w:numId w:val="3"/>
            </w:numPr>
            <w:tabs>
              <w:tab w:val="left" w:pos="525"/>
              <w:tab w:val="right" w:pos="9595"/>
            </w:tabs>
            <w:ind w:left="525" w:hanging="425"/>
          </w:pPr>
          <w:hyperlink w:anchor="_TOC_250005" w:history="1">
            <w:r>
              <w:t>Parent</w:t>
            </w:r>
            <w:r>
              <w:rPr>
                <w:spacing w:val="-4"/>
              </w:rPr>
              <w:t xml:space="preserve"> </w:t>
            </w:r>
            <w:r>
              <w:rPr>
                <w:spacing w:val="-2"/>
              </w:rPr>
              <w:t>Information………………………………………………………....................</w:t>
            </w:r>
            <w:r>
              <w:tab/>
            </w:r>
            <w:r>
              <w:rPr>
                <w:spacing w:val="-10"/>
              </w:rPr>
              <w:t>8</w:t>
            </w:r>
          </w:hyperlink>
        </w:p>
        <w:p w14:paraId="5E73E750" w14:textId="77777777" w:rsidR="00983ABD" w:rsidRDefault="009C5BF8">
          <w:pPr>
            <w:pStyle w:val="TOC1"/>
            <w:numPr>
              <w:ilvl w:val="0"/>
              <w:numId w:val="3"/>
            </w:numPr>
            <w:tabs>
              <w:tab w:val="left" w:pos="525"/>
              <w:tab w:val="right" w:pos="9595"/>
            </w:tabs>
            <w:ind w:left="525" w:hanging="425"/>
          </w:pPr>
          <w:hyperlink w:anchor="_TOC_250004" w:history="1">
            <w:r>
              <w:t>ICT</w:t>
            </w:r>
            <w:r>
              <w:rPr>
                <w:spacing w:val="-3"/>
              </w:rPr>
              <w:t xml:space="preserve"> </w:t>
            </w:r>
            <w:r>
              <w:t>and</w:t>
            </w:r>
            <w:r>
              <w:rPr>
                <w:spacing w:val="-4"/>
              </w:rPr>
              <w:t xml:space="preserve"> </w:t>
            </w:r>
            <w:r>
              <w:t>Interactive</w:t>
            </w:r>
            <w:r>
              <w:rPr>
                <w:spacing w:val="-3"/>
              </w:rPr>
              <w:t xml:space="preserve"> </w:t>
            </w:r>
            <w:r>
              <w:t xml:space="preserve">Texts </w:t>
            </w:r>
            <w:r>
              <w:rPr>
                <w:spacing w:val="-2"/>
              </w:rPr>
              <w:t>…………………………………………………………….</w:t>
            </w:r>
            <w:r>
              <w:rPr>
                <w:rFonts w:ascii="Times New Roman" w:hAnsi="Times New Roman"/>
              </w:rPr>
              <w:tab/>
            </w:r>
            <w:r>
              <w:rPr>
                <w:spacing w:val="-10"/>
              </w:rPr>
              <w:t>8</w:t>
            </w:r>
          </w:hyperlink>
        </w:p>
        <w:p w14:paraId="1F7DE14C" w14:textId="77777777" w:rsidR="00983ABD" w:rsidRDefault="009C5BF8">
          <w:pPr>
            <w:pStyle w:val="TOC1"/>
            <w:numPr>
              <w:ilvl w:val="0"/>
              <w:numId w:val="3"/>
            </w:numPr>
            <w:tabs>
              <w:tab w:val="left" w:pos="525"/>
              <w:tab w:val="right" w:pos="9595"/>
            </w:tabs>
            <w:ind w:left="525" w:hanging="425"/>
          </w:pPr>
          <w:hyperlink w:anchor="_TOC_250003" w:history="1">
            <w:r>
              <w:t>Library</w:t>
            </w:r>
            <w:r>
              <w:rPr>
                <w:spacing w:val="-8"/>
              </w:rPr>
              <w:t xml:space="preserve"> </w:t>
            </w:r>
            <w:r>
              <w:rPr>
                <w:spacing w:val="-2"/>
              </w:rPr>
              <w:t>…………………………………………………………………………………..</w:t>
            </w:r>
            <w:r>
              <w:rPr>
                <w:rFonts w:ascii="Times New Roman" w:hAnsi="Times New Roman"/>
              </w:rPr>
              <w:tab/>
            </w:r>
            <w:r>
              <w:rPr>
                <w:spacing w:val="-10"/>
              </w:rPr>
              <w:t>8</w:t>
            </w:r>
          </w:hyperlink>
        </w:p>
        <w:p w14:paraId="3B38F667" w14:textId="77777777" w:rsidR="00983ABD" w:rsidRDefault="009C5BF8">
          <w:pPr>
            <w:pStyle w:val="TOC1"/>
            <w:numPr>
              <w:ilvl w:val="0"/>
              <w:numId w:val="3"/>
            </w:numPr>
            <w:tabs>
              <w:tab w:val="left" w:pos="525"/>
              <w:tab w:val="right" w:pos="9595"/>
            </w:tabs>
            <w:ind w:left="525" w:hanging="425"/>
          </w:pPr>
          <w:hyperlink w:anchor="_TOC_250002" w:history="1">
            <w:r>
              <w:t>Book</w:t>
            </w:r>
            <w:r>
              <w:rPr>
                <w:spacing w:val="-3"/>
              </w:rPr>
              <w:t xml:space="preserve"> </w:t>
            </w:r>
            <w:r>
              <w:t>Fairs</w:t>
            </w:r>
            <w:r>
              <w:rPr>
                <w:spacing w:val="-1"/>
              </w:rPr>
              <w:t xml:space="preserve"> </w:t>
            </w:r>
            <w:r>
              <w:rPr>
                <w:spacing w:val="-2"/>
              </w:rPr>
              <w:t>………………………………………………………………………………</w:t>
            </w:r>
            <w:r>
              <w:rPr>
                <w:rFonts w:ascii="Times New Roman" w:hAnsi="Times New Roman"/>
              </w:rPr>
              <w:tab/>
            </w:r>
            <w:r>
              <w:rPr>
                <w:spacing w:val="-10"/>
              </w:rPr>
              <w:t>8</w:t>
            </w:r>
          </w:hyperlink>
        </w:p>
        <w:p w14:paraId="1351A670" w14:textId="77777777" w:rsidR="00983ABD" w:rsidRDefault="009C5BF8">
          <w:pPr>
            <w:pStyle w:val="TOC1"/>
            <w:numPr>
              <w:ilvl w:val="0"/>
              <w:numId w:val="3"/>
            </w:numPr>
            <w:tabs>
              <w:tab w:val="left" w:pos="525"/>
              <w:tab w:val="right" w:pos="9595"/>
            </w:tabs>
            <w:ind w:left="525" w:hanging="425"/>
          </w:pPr>
          <w:r>
            <w:t>Guidance</w:t>
          </w:r>
          <w:r>
            <w:rPr>
              <w:spacing w:val="-5"/>
            </w:rPr>
            <w:t xml:space="preserve"> </w:t>
          </w:r>
          <w:r>
            <w:t>for</w:t>
          </w:r>
          <w:r>
            <w:rPr>
              <w:spacing w:val="-3"/>
            </w:rPr>
            <w:t xml:space="preserve"> </w:t>
          </w:r>
          <w:r>
            <w:t>people</w:t>
          </w:r>
          <w:r>
            <w:rPr>
              <w:spacing w:val="-4"/>
            </w:rPr>
            <w:t xml:space="preserve"> </w:t>
          </w:r>
          <w:r>
            <w:t>listening</w:t>
          </w:r>
          <w:r>
            <w:rPr>
              <w:spacing w:val="-4"/>
            </w:rPr>
            <w:t xml:space="preserve"> </w:t>
          </w:r>
          <w:r>
            <w:t>to</w:t>
          </w:r>
          <w:r>
            <w:rPr>
              <w:spacing w:val="-4"/>
            </w:rPr>
            <w:t xml:space="preserve"> </w:t>
          </w:r>
          <w:r>
            <w:t>children</w:t>
          </w:r>
          <w:r>
            <w:rPr>
              <w:spacing w:val="-5"/>
            </w:rPr>
            <w:t xml:space="preserve"> </w:t>
          </w:r>
          <w:r>
            <w:t>read</w:t>
          </w:r>
          <w:r>
            <w:rPr>
              <w:spacing w:val="-1"/>
            </w:rPr>
            <w:t xml:space="preserve"> </w:t>
          </w:r>
          <w:r>
            <w:rPr>
              <w:spacing w:val="-2"/>
            </w:rPr>
            <w:t>……………………………………..</w:t>
          </w:r>
          <w:r>
            <w:rPr>
              <w:rFonts w:ascii="Times New Roman" w:hAnsi="Times New Roman"/>
            </w:rPr>
            <w:tab/>
          </w:r>
          <w:r>
            <w:rPr>
              <w:spacing w:val="-10"/>
            </w:rPr>
            <w:t>8</w:t>
          </w:r>
        </w:p>
        <w:p w14:paraId="3E6AC212" w14:textId="77777777" w:rsidR="00983ABD" w:rsidRDefault="009C5BF8">
          <w:pPr>
            <w:pStyle w:val="TOC1"/>
            <w:numPr>
              <w:ilvl w:val="0"/>
              <w:numId w:val="3"/>
            </w:numPr>
            <w:tabs>
              <w:tab w:val="left" w:pos="525"/>
              <w:tab w:val="right" w:pos="9595"/>
            </w:tabs>
            <w:spacing w:before="1"/>
            <w:ind w:left="525" w:hanging="425"/>
          </w:pPr>
          <w:hyperlink w:anchor="_TOC_250001" w:history="1">
            <w:r>
              <w:t>Paired</w:t>
            </w:r>
            <w:r>
              <w:rPr>
                <w:spacing w:val="-6"/>
              </w:rPr>
              <w:t xml:space="preserve"> </w:t>
            </w:r>
            <w:r>
              <w:t>or</w:t>
            </w:r>
            <w:r>
              <w:rPr>
                <w:spacing w:val="-4"/>
              </w:rPr>
              <w:t xml:space="preserve"> </w:t>
            </w:r>
            <w:r>
              <w:t>Shared</w:t>
            </w:r>
            <w:r>
              <w:rPr>
                <w:spacing w:val="-4"/>
              </w:rPr>
              <w:t xml:space="preserve"> </w:t>
            </w:r>
            <w:r>
              <w:t>Reading</w:t>
            </w:r>
            <w:r>
              <w:rPr>
                <w:spacing w:val="-3"/>
              </w:rPr>
              <w:t xml:space="preserve"> </w:t>
            </w:r>
            <w:r>
              <w:rPr>
                <w:spacing w:val="-2"/>
              </w:rPr>
              <w:t>…………………………………………………………….</w:t>
            </w:r>
            <w:r>
              <w:rPr>
                <w:rFonts w:ascii="Times New Roman" w:hAnsi="Times New Roman"/>
              </w:rPr>
              <w:tab/>
            </w:r>
            <w:r>
              <w:rPr>
                <w:spacing w:val="-10"/>
              </w:rPr>
              <w:t>9</w:t>
            </w:r>
          </w:hyperlink>
        </w:p>
        <w:p w14:paraId="20A40CE6" w14:textId="77777777" w:rsidR="00983ABD" w:rsidRDefault="009C5BF8">
          <w:pPr>
            <w:pStyle w:val="TOC1"/>
            <w:numPr>
              <w:ilvl w:val="0"/>
              <w:numId w:val="3"/>
            </w:numPr>
            <w:tabs>
              <w:tab w:val="left" w:pos="525"/>
              <w:tab w:val="right" w:pos="9595"/>
            </w:tabs>
            <w:ind w:left="525" w:hanging="425"/>
          </w:pPr>
          <w:hyperlink w:anchor="_TOC_250000" w:history="1">
            <w:r>
              <w:t>Links</w:t>
            </w:r>
            <w:r>
              <w:rPr>
                <w:spacing w:val="-2"/>
              </w:rPr>
              <w:t xml:space="preserve"> </w:t>
            </w:r>
            <w:r>
              <w:t>to</w:t>
            </w:r>
            <w:r>
              <w:rPr>
                <w:spacing w:val="-3"/>
              </w:rPr>
              <w:t xml:space="preserve"> </w:t>
            </w:r>
            <w:r>
              <w:t>other</w:t>
            </w:r>
            <w:r>
              <w:rPr>
                <w:spacing w:val="-2"/>
              </w:rPr>
              <w:t xml:space="preserve"> </w:t>
            </w:r>
            <w:r>
              <w:t>policies</w:t>
            </w:r>
            <w:r>
              <w:rPr>
                <w:spacing w:val="-2"/>
              </w:rPr>
              <w:t xml:space="preserve"> ………………………………………………………………….</w:t>
            </w:r>
            <w:r>
              <w:rPr>
                <w:rFonts w:ascii="Times New Roman" w:hAnsi="Times New Roman"/>
              </w:rPr>
              <w:tab/>
            </w:r>
            <w:r>
              <w:rPr>
                <w:spacing w:val="-10"/>
              </w:rPr>
              <w:t>9</w:t>
            </w:r>
          </w:hyperlink>
        </w:p>
      </w:sdtContent>
    </w:sdt>
    <w:p w14:paraId="508F9DA8" w14:textId="77777777" w:rsidR="00983ABD" w:rsidRDefault="00983ABD">
      <w:pPr>
        <w:sectPr w:rsidR="00983ABD">
          <w:pgSz w:w="11910" w:h="16840"/>
          <w:pgMar w:top="1820" w:right="700" w:bottom="280" w:left="1340" w:header="720" w:footer="720" w:gutter="0"/>
          <w:cols w:space="720"/>
        </w:sectPr>
      </w:pPr>
    </w:p>
    <w:p w14:paraId="30A02886" w14:textId="77777777" w:rsidR="00983ABD" w:rsidRDefault="009C5BF8">
      <w:pPr>
        <w:pStyle w:val="Heading1"/>
        <w:numPr>
          <w:ilvl w:val="1"/>
          <w:numId w:val="3"/>
        </w:numPr>
        <w:tabs>
          <w:tab w:val="left" w:pos="818"/>
        </w:tabs>
        <w:spacing w:before="62"/>
        <w:ind w:left="818" w:hanging="358"/>
        <w:rPr>
          <w:color w:val="FF0000"/>
          <w:u w:val="none"/>
        </w:rPr>
      </w:pPr>
      <w:bookmarkStart w:id="0" w:name="_TOC_250014"/>
      <w:r>
        <w:rPr>
          <w:color w:val="FF0000"/>
          <w:u w:color="FF0000"/>
        </w:rPr>
        <w:lastRenderedPageBreak/>
        <w:t>Policy</w:t>
      </w:r>
      <w:r>
        <w:rPr>
          <w:color w:val="FF0000"/>
          <w:spacing w:val="-7"/>
          <w:u w:color="FF0000"/>
        </w:rPr>
        <w:t xml:space="preserve"> </w:t>
      </w:r>
      <w:bookmarkEnd w:id="0"/>
      <w:r>
        <w:rPr>
          <w:color w:val="FF0000"/>
          <w:spacing w:val="-2"/>
          <w:u w:color="FF0000"/>
        </w:rPr>
        <w:t>Vision</w:t>
      </w:r>
    </w:p>
    <w:p w14:paraId="0B3F6524" w14:textId="77777777" w:rsidR="00983ABD" w:rsidRDefault="00983ABD">
      <w:pPr>
        <w:pStyle w:val="BodyText"/>
        <w:rPr>
          <w:b/>
        </w:rPr>
      </w:pPr>
    </w:p>
    <w:p w14:paraId="1A17BBFF" w14:textId="77777777" w:rsidR="00983ABD" w:rsidRDefault="009C5BF8">
      <w:pPr>
        <w:pStyle w:val="BodyText"/>
        <w:ind w:left="100" w:right="735"/>
        <w:jc w:val="both"/>
      </w:pPr>
      <w:r>
        <w:t>At</w:t>
      </w:r>
      <w:r>
        <w:rPr>
          <w:spacing w:val="-10"/>
        </w:rPr>
        <w:t xml:space="preserve"> </w:t>
      </w:r>
      <w:r>
        <w:t>North</w:t>
      </w:r>
      <w:r>
        <w:rPr>
          <w:spacing w:val="-9"/>
        </w:rPr>
        <w:t xml:space="preserve"> </w:t>
      </w:r>
      <w:r>
        <w:t>Duffield,</w:t>
      </w:r>
      <w:r>
        <w:rPr>
          <w:spacing w:val="-12"/>
        </w:rPr>
        <w:t xml:space="preserve"> </w:t>
      </w:r>
      <w:r>
        <w:t>we</w:t>
      </w:r>
      <w:r>
        <w:rPr>
          <w:spacing w:val="-9"/>
        </w:rPr>
        <w:t xml:space="preserve"> </w:t>
      </w:r>
      <w:r>
        <w:t>are</w:t>
      </w:r>
      <w:r>
        <w:rPr>
          <w:spacing w:val="-9"/>
        </w:rPr>
        <w:t xml:space="preserve"> </w:t>
      </w:r>
      <w:r>
        <w:t>determined</w:t>
      </w:r>
      <w:r>
        <w:rPr>
          <w:spacing w:val="-12"/>
        </w:rPr>
        <w:t xml:space="preserve"> </w:t>
      </w:r>
      <w:r>
        <w:t>that</w:t>
      </w:r>
      <w:r>
        <w:rPr>
          <w:spacing w:val="-12"/>
        </w:rPr>
        <w:t xml:space="preserve"> </w:t>
      </w:r>
      <w:r>
        <w:t>every</w:t>
      </w:r>
      <w:r>
        <w:rPr>
          <w:spacing w:val="-13"/>
        </w:rPr>
        <w:t xml:space="preserve"> </w:t>
      </w:r>
      <w:r>
        <w:t>pupil</w:t>
      </w:r>
      <w:r>
        <w:rPr>
          <w:spacing w:val="-11"/>
        </w:rPr>
        <w:t xml:space="preserve"> </w:t>
      </w:r>
      <w:r>
        <w:t>will</w:t>
      </w:r>
      <w:r>
        <w:rPr>
          <w:spacing w:val="-11"/>
        </w:rPr>
        <w:t xml:space="preserve"> </w:t>
      </w:r>
      <w:r>
        <w:t>learn</w:t>
      </w:r>
      <w:r>
        <w:rPr>
          <w:spacing w:val="-10"/>
        </w:rPr>
        <w:t xml:space="preserve"> </w:t>
      </w:r>
      <w:r>
        <w:t>to</w:t>
      </w:r>
      <w:r>
        <w:rPr>
          <w:spacing w:val="-12"/>
        </w:rPr>
        <w:t xml:space="preserve"> </w:t>
      </w:r>
      <w:r>
        <w:t>read</w:t>
      </w:r>
      <w:r>
        <w:rPr>
          <w:spacing w:val="-9"/>
        </w:rPr>
        <w:t xml:space="preserve"> </w:t>
      </w:r>
      <w:r>
        <w:t>and</w:t>
      </w:r>
      <w:r>
        <w:rPr>
          <w:spacing w:val="-12"/>
        </w:rPr>
        <w:t xml:space="preserve"> </w:t>
      </w:r>
      <w:r>
        <w:t>believe</w:t>
      </w:r>
      <w:r>
        <w:rPr>
          <w:spacing w:val="-9"/>
        </w:rPr>
        <w:t xml:space="preserve"> </w:t>
      </w:r>
      <w:r>
        <w:t xml:space="preserve">that </w:t>
      </w:r>
      <w:r>
        <w:rPr>
          <w:b/>
        </w:rPr>
        <w:t xml:space="preserve">ALL </w:t>
      </w:r>
      <w:r>
        <w:t>children will have equal opportunities to become ‘language rich’ and be challenged to be reflective, reciprocal, resourceful and resilient learners, ‘Growing Learners for Life!’ Thus, improving our children’s opportunities to become successful and well-motivated members of a community.</w:t>
      </w:r>
    </w:p>
    <w:p w14:paraId="1B93D5AB" w14:textId="77777777" w:rsidR="00983ABD" w:rsidRDefault="00983ABD">
      <w:pPr>
        <w:pStyle w:val="BodyText"/>
      </w:pPr>
    </w:p>
    <w:p w14:paraId="1178C529" w14:textId="77777777" w:rsidR="00983ABD" w:rsidRDefault="009C5BF8">
      <w:pPr>
        <w:pStyle w:val="BodyText"/>
        <w:ind w:left="100" w:right="733"/>
        <w:jc w:val="both"/>
      </w:pPr>
      <w:r>
        <w:t xml:space="preserve">We immerse and nurture children in an exciting and varied, literature rich, environment, which fully embeds the requirements of the National Curriculum, as pupils progress along their reading journey of pleasure, empathy, understanding and </w:t>
      </w:r>
      <w:r>
        <w:rPr>
          <w:spacing w:val="-2"/>
        </w:rPr>
        <w:t>knowledge.</w:t>
      </w:r>
    </w:p>
    <w:p w14:paraId="613066AC" w14:textId="77777777" w:rsidR="00983ABD" w:rsidRDefault="00983ABD">
      <w:pPr>
        <w:pStyle w:val="BodyText"/>
        <w:spacing w:before="1"/>
      </w:pPr>
    </w:p>
    <w:p w14:paraId="18DFB7D8" w14:textId="34B4F710" w:rsidR="00983ABD" w:rsidRDefault="009C5BF8">
      <w:pPr>
        <w:pStyle w:val="BodyText"/>
        <w:ind w:left="100" w:right="733"/>
        <w:jc w:val="both"/>
      </w:pPr>
      <w:r>
        <w:t>We</w:t>
      </w:r>
      <w:r>
        <w:rPr>
          <w:spacing w:val="-17"/>
        </w:rPr>
        <w:t xml:space="preserve"> </w:t>
      </w:r>
      <w:r>
        <w:t>ensure</w:t>
      </w:r>
      <w:r>
        <w:rPr>
          <w:spacing w:val="-15"/>
        </w:rPr>
        <w:t xml:space="preserve"> </w:t>
      </w:r>
      <w:r>
        <w:t>that</w:t>
      </w:r>
      <w:r>
        <w:rPr>
          <w:spacing w:val="-13"/>
        </w:rPr>
        <w:t xml:space="preserve"> </w:t>
      </w:r>
      <w:r>
        <w:t>the</w:t>
      </w:r>
      <w:r>
        <w:rPr>
          <w:spacing w:val="-14"/>
        </w:rPr>
        <w:t xml:space="preserve"> </w:t>
      </w:r>
      <w:r>
        <w:rPr>
          <w:b/>
        </w:rPr>
        <w:t>school’s</w:t>
      </w:r>
      <w:r>
        <w:rPr>
          <w:b/>
          <w:spacing w:val="-11"/>
        </w:rPr>
        <w:t xml:space="preserve"> </w:t>
      </w:r>
      <w:r>
        <w:rPr>
          <w:b/>
        </w:rPr>
        <w:t>synthetic</w:t>
      </w:r>
      <w:r>
        <w:rPr>
          <w:b/>
          <w:spacing w:val="-12"/>
        </w:rPr>
        <w:t xml:space="preserve"> </w:t>
      </w:r>
      <w:r>
        <w:rPr>
          <w:b/>
        </w:rPr>
        <w:t>phonics</w:t>
      </w:r>
      <w:r>
        <w:rPr>
          <w:b/>
          <w:spacing w:val="-13"/>
        </w:rPr>
        <w:t xml:space="preserve"> </w:t>
      </w:r>
      <w:r>
        <w:rPr>
          <w:b/>
        </w:rPr>
        <w:t>program</w:t>
      </w:r>
      <w:r>
        <w:rPr>
          <w:b/>
          <w:spacing w:val="-11"/>
        </w:rPr>
        <w:t xml:space="preserve"> </w:t>
      </w:r>
      <w:r>
        <w:rPr>
          <w:b/>
        </w:rPr>
        <w:t>(Rising</w:t>
      </w:r>
      <w:r>
        <w:rPr>
          <w:b/>
          <w:spacing w:val="-14"/>
        </w:rPr>
        <w:t xml:space="preserve"> </w:t>
      </w:r>
      <w:r>
        <w:rPr>
          <w:b/>
        </w:rPr>
        <w:t>Stars</w:t>
      </w:r>
      <w:r>
        <w:rPr>
          <w:b/>
          <w:spacing w:val="-12"/>
        </w:rPr>
        <w:t xml:space="preserve"> </w:t>
      </w:r>
      <w:r>
        <w:rPr>
          <w:b/>
        </w:rPr>
        <w:t xml:space="preserve">Reading Planet Rocket Phonics DfE validated) </w:t>
      </w:r>
      <w:r>
        <w:t xml:space="preserve">matches and exceeds the requirements of the National Curriculum and EYFS early learning goals, rehearsing, </w:t>
      </w:r>
      <w:r w:rsidR="00313595">
        <w:t>practicing</w:t>
      </w:r>
      <w:r>
        <w:t>, repeating</w:t>
      </w:r>
      <w:r>
        <w:rPr>
          <w:spacing w:val="-10"/>
        </w:rPr>
        <w:t xml:space="preserve"> </w:t>
      </w:r>
      <w:r>
        <w:t>and</w:t>
      </w:r>
      <w:r>
        <w:rPr>
          <w:spacing w:val="-8"/>
        </w:rPr>
        <w:t xml:space="preserve"> </w:t>
      </w:r>
      <w:r>
        <w:t>applying</w:t>
      </w:r>
      <w:r>
        <w:rPr>
          <w:spacing w:val="-6"/>
        </w:rPr>
        <w:t xml:space="preserve"> </w:t>
      </w:r>
      <w:r>
        <w:t>the</w:t>
      </w:r>
      <w:r>
        <w:rPr>
          <w:spacing w:val="-8"/>
        </w:rPr>
        <w:t xml:space="preserve"> </w:t>
      </w:r>
      <w:r>
        <w:t>key</w:t>
      </w:r>
      <w:r>
        <w:rPr>
          <w:spacing w:val="-11"/>
        </w:rPr>
        <w:t xml:space="preserve"> </w:t>
      </w:r>
      <w:r>
        <w:t>phonic</w:t>
      </w:r>
      <w:r>
        <w:rPr>
          <w:spacing w:val="-9"/>
        </w:rPr>
        <w:t xml:space="preserve"> </w:t>
      </w:r>
      <w:r>
        <w:t>skills</w:t>
      </w:r>
      <w:r>
        <w:rPr>
          <w:spacing w:val="-10"/>
        </w:rPr>
        <w:t xml:space="preserve"> </w:t>
      </w:r>
      <w:r>
        <w:t>children</w:t>
      </w:r>
      <w:r>
        <w:rPr>
          <w:spacing w:val="-8"/>
        </w:rPr>
        <w:t xml:space="preserve"> </w:t>
      </w:r>
      <w:r>
        <w:t>will</w:t>
      </w:r>
      <w:r>
        <w:rPr>
          <w:spacing w:val="-8"/>
        </w:rPr>
        <w:t xml:space="preserve"> </w:t>
      </w:r>
      <w:r>
        <w:t>need</w:t>
      </w:r>
      <w:r>
        <w:rPr>
          <w:spacing w:val="-8"/>
        </w:rPr>
        <w:t xml:space="preserve"> </w:t>
      </w:r>
      <w:r>
        <w:t>to</w:t>
      </w:r>
      <w:r>
        <w:rPr>
          <w:spacing w:val="-8"/>
        </w:rPr>
        <w:t xml:space="preserve"> </w:t>
      </w:r>
      <w:r>
        <w:t>learn</w:t>
      </w:r>
      <w:r>
        <w:rPr>
          <w:spacing w:val="-9"/>
        </w:rPr>
        <w:t xml:space="preserve"> </w:t>
      </w:r>
      <w:r>
        <w:t>to</w:t>
      </w:r>
      <w:r>
        <w:rPr>
          <w:spacing w:val="-8"/>
        </w:rPr>
        <w:t xml:space="preserve"> </w:t>
      </w:r>
      <w:r>
        <w:t>read</w:t>
      </w:r>
      <w:r>
        <w:rPr>
          <w:spacing w:val="-11"/>
        </w:rPr>
        <w:t xml:space="preserve"> </w:t>
      </w:r>
      <w:r>
        <w:t>fluently, in</w:t>
      </w:r>
      <w:r>
        <w:rPr>
          <w:spacing w:val="-9"/>
        </w:rPr>
        <w:t xml:space="preserve"> </w:t>
      </w:r>
      <w:r>
        <w:t>the</w:t>
      </w:r>
      <w:r>
        <w:rPr>
          <w:spacing w:val="-11"/>
        </w:rPr>
        <w:t xml:space="preserve"> </w:t>
      </w:r>
      <w:r>
        <w:t>first</w:t>
      </w:r>
      <w:r>
        <w:rPr>
          <w:spacing w:val="-9"/>
        </w:rPr>
        <w:t xml:space="preserve"> </w:t>
      </w:r>
      <w:r>
        <w:t>instance,</w:t>
      </w:r>
      <w:r>
        <w:rPr>
          <w:spacing w:val="-9"/>
        </w:rPr>
        <w:t xml:space="preserve"> </w:t>
      </w:r>
      <w:r>
        <w:t>and</w:t>
      </w:r>
      <w:r>
        <w:rPr>
          <w:spacing w:val="-6"/>
        </w:rPr>
        <w:t xml:space="preserve"> </w:t>
      </w:r>
      <w:r>
        <w:t>then</w:t>
      </w:r>
      <w:r>
        <w:rPr>
          <w:spacing w:val="-8"/>
        </w:rPr>
        <w:t xml:space="preserve"> </w:t>
      </w:r>
      <w:r>
        <w:t>ultimately</w:t>
      </w:r>
      <w:r>
        <w:rPr>
          <w:spacing w:val="-12"/>
        </w:rPr>
        <w:t xml:space="preserve"> </w:t>
      </w:r>
      <w:r>
        <w:t>enable</w:t>
      </w:r>
      <w:r>
        <w:rPr>
          <w:spacing w:val="-8"/>
        </w:rPr>
        <w:t xml:space="preserve"> </w:t>
      </w:r>
      <w:r>
        <w:t>them</w:t>
      </w:r>
      <w:r>
        <w:rPr>
          <w:spacing w:val="-8"/>
        </w:rPr>
        <w:t xml:space="preserve"> </w:t>
      </w:r>
      <w:r>
        <w:t>to</w:t>
      </w:r>
      <w:r>
        <w:rPr>
          <w:spacing w:val="-8"/>
        </w:rPr>
        <w:t xml:space="preserve"> </w:t>
      </w:r>
      <w:r>
        <w:t>read:</w:t>
      </w:r>
      <w:r>
        <w:rPr>
          <w:spacing w:val="-9"/>
        </w:rPr>
        <w:t xml:space="preserve"> </w:t>
      </w:r>
      <w:r>
        <w:t>independently</w:t>
      </w:r>
      <w:r>
        <w:rPr>
          <w:spacing w:val="-12"/>
        </w:rPr>
        <w:t xml:space="preserve"> </w:t>
      </w:r>
      <w:r>
        <w:t>for</w:t>
      </w:r>
      <w:r>
        <w:rPr>
          <w:spacing w:val="-10"/>
        </w:rPr>
        <w:t xml:space="preserve"> </w:t>
      </w:r>
      <w:r>
        <w:t>life,</w:t>
      </w:r>
      <w:r>
        <w:rPr>
          <w:spacing w:val="-8"/>
        </w:rPr>
        <w:t xml:space="preserve"> </w:t>
      </w:r>
      <w:r>
        <w:t>for pleasure, to communicate effectively and gain greater knowledge and understanding of the world in which they live.</w:t>
      </w:r>
    </w:p>
    <w:p w14:paraId="599C8766" w14:textId="77777777" w:rsidR="00983ABD" w:rsidRDefault="00983ABD">
      <w:pPr>
        <w:pStyle w:val="BodyText"/>
      </w:pPr>
    </w:p>
    <w:p w14:paraId="65033B27" w14:textId="77777777" w:rsidR="00983ABD" w:rsidRDefault="00983ABD">
      <w:pPr>
        <w:pStyle w:val="BodyText"/>
      </w:pPr>
    </w:p>
    <w:p w14:paraId="480144F9" w14:textId="77777777" w:rsidR="00983ABD" w:rsidRDefault="00983ABD">
      <w:pPr>
        <w:pStyle w:val="BodyText"/>
        <w:spacing w:before="1"/>
      </w:pPr>
    </w:p>
    <w:p w14:paraId="73BFDD52" w14:textId="77777777" w:rsidR="00983ABD" w:rsidRDefault="009C5BF8">
      <w:pPr>
        <w:pStyle w:val="Heading1"/>
        <w:numPr>
          <w:ilvl w:val="1"/>
          <w:numId w:val="3"/>
        </w:numPr>
        <w:tabs>
          <w:tab w:val="left" w:pos="818"/>
        </w:tabs>
        <w:ind w:left="818" w:hanging="358"/>
        <w:rPr>
          <w:color w:val="FF0000"/>
          <w:u w:val="none"/>
        </w:rPr>
      </w:pPr>
      <w:bookmarkStart w:id="1" w:name="_TOC_250013"/>
      <w:bookmarkEnd w:id="1"/>
      <w:r>
        <w:rPr>
          <w:color w:val="FF0000"/>
          <w:spacing w:val="-4"/>
          <w:u w:color="FF0000"/>
        </w:rPr>
        <w:t>Aims</w:t>
      </w:r>
    </w:p>
    <w:p w14:paraId="229A7CF7" w14:textId="75728D41" w:rsidR="00983ABD" w:rsidRDefault="009C5BF8">
      <w:pPr>
        <w:pStyle w:val="ListParagraph"/>
        <w:numPr>
          <w:ilvl w:val="0"/>
          <w:numId w:val="2"/>
        </w:numPr>
        <w:tabs>
          <w:tab w:val="left" w:pos="820"/>
        </w:tabs>
        <w:spacing w:before="274"/>
        <w:ind w:right="734"/>
        <w:jc w:val="both"/>
        <w:rPr>
          <w:sz w:val="24"/>
        </w:rPr>
      </w:pPr>
      <w:r>
        <w:rPr>
          <w:sz w:val="24"/>
        </w:rPr>
        <w:t xml:space="preserve">To consistently support children as they achieve fluency through rigorous rehearsing, </w:t>
      </w:r>
      <w:r w:rsidR="00313595">
        <w:rPr>
          <w:sz w:val="24"/>
        </w:rPr>
        <w:t>practicing</w:t>
      </w:r>
      <w:r>
        <w:rPr>
          <w:sz w:val="24"/>
        </w:rPr>
        <w:t>, repeating and applying of key phonic skills, grapheme/phoneme correlations (GPCs); ensuring success in decoding text.</w:t>
      </w:r>
    </w:p>
    <w:p w14:paraId="1BB8D20B" w14:textId="762DE950" w:rsidR="00983ABD" w:rsidRDefault="009C5BF8">
      <w:pPr>
        <w:pStyle w:val="ListParagraph"/>
        <w:numPr>
          <w:ilvl w:val="0"/>
          <w:numId w:val="2"/>
        </w:numPr>
        <w:tabs>
          <w:tab w:val="left" w:pos="820"/>
        </w:tabs>
        <w:spacing w:before="275"/>
        <w:ind w:right="737"/>
        <w:jc w:val="both"/>
        <w:rPr>
          <w:sz w:val="24"/>
        </w:rPr>
      </w:pPr>
      <w:r>
        <w:rPr>
          <w:sz w:val="24"/>
        </w:rPr>
        <w:t>To</w:t>
      </w:r>
      <w:r>
        <w:rPr>
          <w:spacing w:val="-7"/>
          <w:sz w:val="24"/>
        </w:rPr>
        <w:t xml:space="preserve"> </w:t>
      </w:r>
      <w:r>
        <w:rPr>
          <w:sz w:val="24"/>
        </w:rPr>
        <w:t>ensure</w:t>
      </w:r>
      <w:r>
        <w:rPr>
          <w:spacing w:val="-5"/>
          <w:sz w:val="24"/>
        </w:rPr>
        <w:t xml:space="preserve"> </w:t>
      </w:r>
      <w:r>
        <w:rPr>
          <w:sz w:val="24"/>
        </w:rPr>
        <w:t>children’s</w:t>
      </w:r>
      <w:r>
        <w:rPr>
          <w:spacing w:val="-6"/>
          <w:sz w:val="24"/>
        </w:rPr>
        <w:t xml:space="preserve"> </w:t>
      </w:r>
      <w:r>
        <w:rPr>
          <w:sz w:val="24"/>
        </w:rPr>
        <w:t>reading</w:t>
      </w:r>
      <w:r>
        <w:rPr>
          <w:spacing w:val="-6"/>
          <w:sz w:val="24"/>
        </w:rPr>
        <w:t xml:space="preserve"> </w:t>
      </w:r>
      <w:r>
        <w:rPr>
          <w:sz w:val="24"/>
        </w:rPr>
        <w:t>books</w:t>
      </w:r>
      <w:r>
        <w:rPr>
          <w:spacing w:val="-8"/>
          <w:sz w:val="24"/>
        </w:rPr>
        <w:t xml:space="preserve"> </w:t>
      </w:r>
      <w:r>
        <w:rPr>
          <w:sz w:val="24"/>
        </w:rPr>
        <w:t>match</w:t>
      </w:r>
      <w:r>
        <w:rPr>
          <w:spacing w:val="-4"/>
          <w:sz w:val="24"/>
        </w:rPr>
        <w:t xml:space="preserve"> </w:t>
      </w:r>
      <w:r>
        <w:rPr>
          <w:sz w:val="24"/>
        </w:rPr>
        <w:t>the</w:t>
      </w:r>
      <w:r>
        <w:rPr>
          <w:spacing w:val="-2"/>
          <w:sz w:val="24"/>
        </w:rPr>
        <w:t xml:space="preserve"> </w:t>
      </w:r>
      <w:r>
        <w:rPr>
          <w:sz w:val="24"/>
        </w:rPr>
        <w:t>GPCs</w:t>
      </w:r>
      <w:r>
        <w:rPr>
          <w:spacing w:val="-6"/>
          <w:sz w:val="24"/>
        </w:rPr>
        <w:t xml:space="preserve"> </w:t>
      </w:r>
      <w:r>
        <w:rPr>
          <w:sz w:val="24"/>
        </w:rPr>
        <w:t>being</w:t>
      </w:r>
      <w:r>
        <w:rPr>
          <w:spacing w:val="-6"/>
          <w:sz w:val="24"/>
        </w:rPr>
        <w:t xml:space="preserve"> </w:t>
      </w:r>
      <w:r>
        <w:rPr>
          <w:sz w:val="24"/>
        </w:rPr>
        <w:t>taught</w:t>
      </w:r>
      <w:r>
        <w:rPr>
          <w:spacing w:val="-7"/>
          <w:sz w:val="24"/>
        </w:rPr>
        <w:t xml:space="preserve"> </w:t>
      </w:r>
      <w:r>
        <w:rPr>
          <w:sz w:val="24"/>
        </w:rPr>
        <w:t>and</w:t>
      </w:r>
      <w:r>
        <w:rPr>
          <w:spacing w:val="-5"/>
          <w:sz w:val="24"/>
        </w:rPr>
        <w:t xml:space="preserve"> </w:t>
      </w:r>
      <w:r>
        <w:rPr>
          <w:sz w:val="24"/>
        </w:rPr>
        <w:t xml:space="preserve">children are given the maximum time to </w:t>
      </w:r>
      <w:r w:rsidR="00313595" w:rsidRPr="00313595">
        <w:rPr>
          <w:sz w:val="24"/>
          <w:lang w:val="en-GB"/>
        </w:rPr>
        <w:t>practise</w:t>
      </w:r>
      <w:r>
        <w:rPr>
          <w:sz w:val="24"/>
        </w:rPr>
        <w:t xml:space="preserve"> their new skills, including at home.</w:t>
      </w:r>
    </w:p>
    <w:p w14:paraId="1C5EC052" w14:textId="77777777" w:rsidR="00983ABD" w:rsidRDefault="009C5BF8">
      <w:pPr>
        <w:pStyle w:val="ListParagraph"/>
        <w:numPr>
          <w:ilvl w:val="0"/>
          <w:numId w:val="2"/>
        </w:numPr>
        <w:tabs>
          <w:tab w:val="left" w:pos="820"/>
        </w:tabs>
        <w:spacing w:before="275"/>
        <w:ind w:right="732"/>
        <w:jc w:val="both"/>
        <w:rPr>
          <w:sz w:val="24"/>
        </w:rPr>
      </w:pPr>
      <w:r>
        <w:rPr>
          <w:sz w:val="24"/>
        </w:rPr>
        <w:t xml:space="preserve">To create a language rich environment, through the sharing and discussion of key class texts (both fiction and non-fiction) and poetry, in which each child is encouraged to become an independent and reflective thinker, </w:t>
      </w:r>
      <w:proofErr w:type="spellStart"/>
      <w:r>
        <w:rPr>
          <w:sz w:val="24"/>
        </w:rPr>
        <w:t>empathiser</w:t>
      </w:r>
      <w:proofErr w:type="spellEnd"/>
      <w:r>
        <w:rPr>
          <w:sz w:val="24"/>
        </w:rPr>
        <w:t xml:space="preserve"> and </w:t>
      </w:r>
      <w:r>
        <w:rPr>
          <w:spacing w:val="-2"/>
          <w:sz w:val="24"/>
        </w:rPr>
        <w:t>reader.</w:t>
      </w:r>
    </w:p>
    <w:p w14:paraId="7A04D8D6" w14:textId="77777777" w:rsidR="00983ABD" w:rsidRDefault="009C5BF8">
      <w:pPr>
        <w:pStyle w:val="ListParagraph"/>
        <w:numPr>
          <w:ilvl w:val="0"/>
          <w:numId w:val="2"/>
        </w:numPr>
        <w:tabs>
          <w:tab w:val="left" w:pos="820"/>
        </w:tabs>
        <w:spacing w:before="275"/>
        <w:ind w:right="736"/>
        <w:jc w:val="both"/>
        <w:rPr>
          <w:sz w:val="24"/>
        </w:rPr>
      </w:pPr>
      <w:r>
        <w:rPr>
          <w:sz w:val="24"/>
        </w:rPr>
        <w:t>To rapidly improve vocabulary skills, grammatical knowledge and understanding in a relevant context – the class novel.</w:t>
      </w:r>
    </w:p>
    <w:p w14:paraId="26FF7BC9" w14:textId="77777777" w:rsidR="00983ABD" w:rsidRDefault="009C5BF8">
      <w:pPr>
        <w:pStyle w:val="ListParagraph"/>
        <w:numPr>
          <w:ilvl w:val="0"/>
          <w:numId w:val="2"/>
        </w:numPr>
        <w:tabs>
          <w:tab w:val="left" w:pos="820"/>
        </w:tabs>
        <w:spacing w:before="272"/>
        <w:ind w:right="734"/>
        <w:jc w:val="both"/>
        <w:rPr>
          <w:sz w:val="24"/>
        </w:rPr>
      </w:pPr>
      <w:r>
        <w:rPr>
          <w:sz w:val="24"/>
        </w:rPr>
        <w:t>To develop enthusiasm and a love of reading, sharing books together and reading independently.</w:t>
      </w:r>
    </w:p>
    <w:p w14:paraId="323C932E" w14:textId="77777777" w:rsidR="00983ABD" w:rsidRDefault="009C5BF8">
      <w:pPr>
        <w:pStyle w:val="ListParagraph"/>
        <w:numPr>
          <w:ilvl w:val="0"/>
          <w:numId w:val="2"/>
        </w:numPr>
        <w:tabs>
          <w:tab w:val="left" w:pos="820"/>
        </w:tabs>
        <w:spacing w:before="275"/>
        <w:rPr>
          <w:sz w:val="24"/>
        </w:rPr>
      </w:pPr>
      <w:r>
        <w:rPr>
          <w:sz w:val="24"/>
        </w:rPr>
        <w:t>To</w:t>
      </w:r>
      <w:r>
        <w:rPr>
          <w:spacing w:val="-4"/>
          <w:sz w:val="24"/>
        </w:rPr>
        <w:t xml:space="preserve"> </w:t>
      </w:r>
      <w:r>
        <w:rPr>
          <w:sz w:val="24"/>
        </w:rPr>
        <w:t>value</w:t>
      </w:r>
      <w:r>
        <w:rPr>
          <w:spacing w:val="-2"/>
          <w:sz w:val="24"/>
        </w:rPr>
        <w:t xml:space="preserve"> </w:t>
      </w:r>
      <w:r>
        <w:rPr>
          <w:sz w:val="24"/>
        </w:rPr>
        <w:t>and</w:t>
      </w:r>
      <w:r>
        <w:rPr>
          <w:spacing w:val="-2"/>
          <w:sz w:val="24"/>
        </w:rPr>
        <w:t xml:space="preserve"> </w:t>
      </w:r>
      <w:r>
        <w:rPr>
          <w:sz w:val="24"/>
        </w:rPr>
        <w:t>appreciate</w:t>
      </w:r>
      <w:r>
        <w:rPr>
          <w:spacing w:val="-2"/>
          <w:sz w:val="24"/>
        </w:rPr>
        <w:t xml:space="preserve"> </w:t>
      </w:r>
      <w:r>
        <w:rPr>
          <w:sz w:val="24"/>
        </w:rPr>
        <w:t>poetry</w:t>
      </w:r>
      <w:r>
        <w:rPr>
          <w:spacing w:val="-4"/>
          <w:sz w:val="24"/>
        </w:rPr>
        <w:t xml:space="preserve"> </w:t>
      </w:r>
      <w:r>
        <w:rPr>
          <w:sz w:val="24"/>
        </w:rPr>
        <w:t>and</w:t>
      </w:r>
      <w:r>
        <w:rPr>
          <w:spacing w:val="-3"/>
          <w:sz w:val="24"/>
        </w:rPr>
        <w:t xml:space="preserve"> </w:t>
      </w:r>
      <w:r>
        <w:rPr>
          <w:sz w:val="24"/>
        </w:rPr>
        <w:t>learn</w:t>
      </w:r>
      <w:r>
        <w:rPr>
          <w:spacing w:val="-2"/>
          <w:sz w:val="24"/>
        </w:rPr>
        <w:t xml:space="preserve"> </w:t>
      </w:r>
      <w:r>
        <w:rPr>
          <w:sz w:val="24"/>
        </w:rPr>
        <w:t>poems</w:t>
      </w:r>
      <w:r>
        <w:rPr>
          <w:spacing w:val="-2"/>
          <w:sz w:val="24"/>
        </w:rPr>
        <w:t xml:space="preserve"> </w:t>
      </w:r>
      <w:r>
        <w:rPr>
          <w:sz w:val="24"/>
        </w:rPr>
        <w:t>by</w:t>
      </w:r>
      <w:r>
        <w:rPr>
          <w:spacing w:val="-4"/>
          <w:sz w:val="24"/>
        </w:rPr>
        <w:t xml:space="preserve"> </w:t>
      </w:r>
      <w:r>
        <w:rPr>
          <w:spacing w:val="-2"/>
          <w:sz w:val="24"/>
        </w:rPr>
        <w:t>heart.</w:t>
      </w:r>
    </w:p>
    <w:p w14:paraId="58E71849" w14:textId="3845D90E" w:rsidR="00983ABD" w:rsidRDefault="009C5BF8">
      <w:pPr>
        <w:pStyle w:val="ListParagraph"/>
        <w:numPr>
          <w:ilvl w:val="0"/>
          <w:numId w:val="2"/>
        </w:numPr>
        <w:tabs>
          <w:tab w:val="left" w:pos="820"/>
        </w:tabs>
        <w:spacing w:before="275"/>
        <w:ind w:right="744"/>
        <w:jc w:val="both"/>
        <w:rPr>
          <w:sz w:val="24"/>
        </w:rPr>
      </w:pPr>
      <w:r>
        <w:rPr>
          <w:sz w:val="24"/>
        </w:rPr>
        <w:t xml:space="preserve">To have the ability to retrieve and interpret information from a variety of texts, including non-fiction and ICT; </w:t>
      </w:r>
      <w:r w:rsidR="00313595">
        <w:rPr>
          <w:sz w:val="24"/>
        </w:rPr>
        <w:t>thus,</w:t>
      </w:r>
      <w:r>
        <w:rPr>
          <w:sz w:val="24"/>
        </w:rPr>
        <w:t xml:space="preserve"> enhancing study skills.</w:t>
      </w:r>
    </w:p>
    <w:p w14:paraId="349B9AC9" w14:textId="77777777" w:rsidR="00983ABD" w:rsidRDefault="00983ABD">
      <w:pPr>
        <w:jc w:val="both"/>
        <w:rPr>
          <w:sz w:val="24"/>
        </w:rPr>
        <w:sectPr w:rsidR="00983ABD">
          <w:pgSz w:w="11910" w:h="16840"/>
          <w:pgMar w:top="1360" w:right="700" w:bottom="280" w:left="1340" w:header="720" w:footer="720" w:gutter="0"/>
          <w:cols w:space="720"/>
        </w:sectPr>
      </w:pPr>
    </w:p>
    <w:p w14:paraId="508DEAEF" w14:textId="77777777" w:rsidR="00983ABD" w:rsidRDefault="009C5BF8">
      <w:pPr>
        <w:pStyle w:val="ListParagraph"/>
        <w:numPr>
          <w:ilvl w:val="0"/>
          <w:numId w:val="2"/>
        </w:numPr>
        <w:tabs>
          <w:tab w:val="left" w:pos="820"/>
        </w:tabs>
        <w:spacing w:before="83"/>
        <w:ind w:right="737"/>
        <w:jc w:val="both"/>
        <w:rPr>
          <w:sz w:val="24"/>
        </w:rPr>
      </w:pPr>
      <w:r>
        <w:rPr>
          <w:sz w:val="24"/>
        </w:rPr>
        <w:lastRenderedPageBreak/>
        <w:t>To have daily opportunities to apply developing skills i.e. ‘learning to read and reading to learn’, in other areas of the curriculum through provision of “Quality First Teaching” approaches/strategies and use of high-quality texts.</w:t>
      </w:r>
    </w:p>
    <w:p w14:paraId="6F7AAB76" w14:textId="77777777" w:rsidR="00983ABD" w:rsidRDefault="009C5BF8">
      <w:pPr>
        <w:pStyle w:val="ListParagraph"/>
        <w:numPr>
          <w:ilvl w:val="0"/>
          <w:numId w:val="2"/>
        </w:numPr>
        <w:tabs>
          <w:tab w:val="left" w:pos="820"/>
        </w:tabs>
        <w:spacing w:before="272"/>
        <w:ind w:right="736"/>
        <w:jc w:val="both"/>
        <w:rPr>
          <w:sz w:val="24"/>
        </w:rPr>
      </w:pPr>
      <w:r>
        <w:rPr>
          <w:sz w:val="24"/>
        </w:rPr>
        <w:t>To daily share many different reading experiences individually, as part of a group or with the whole class.</w:t>
      </w:r>
    </w:p>
    <w:p w14:paraId="5010C980" w14:textId="77777777" w:rsidR="00983ABD" w:rsidRDefault="009C5BF8">
      <w:pPr>
        <w:pStyle w:val="ListParagraph"/>
        <w:numPr>
          <w:ilvl w:val="0"/>
          <w:numId w:val="2"/>
        </w:numPr>
        <w:tabs>
          <w:tab w:val="left" w:pos="820"/>
        </w:tabs>
        <w:spacing w:before="275"/>
        <w:ind w:right="736"/>
        <w:jc w:val="both"/>
        <w:rPr>
          <w:sz w:val="24"/>
        </w:rPr>
      </w:pPr>
      <w:r>
        <w:rPr>
          <w:sz w:val="24"/>
        </w:rPr>
        <w:t>To consistently improve speaking, listening and comprehension skills by interpreting</w:t>
      </w:r>
      <w:r>
        <w:rPr>
          <w:spacing w:val="-6"/>
          <w:sz w:val="24"/>
        </w:rPr>
        <w:t xml:space="preserve"> </w:t>
      </w:r>
      <w:r>
        <w:rPr>
          <w:sz w:val="24"/>
        </w:rPr>
        <w:t>the</w:t>
      </w:r>
      <w:r>
        <w:rPr>
          <w:spacing w:val="-5"/>
          <w:sz w:val="24"/>
        </w:rPr>
        <w:t xml:space="preserve"> </w:t>
      </w:r>
      <w:r>
        <w:rPr>
          <w:sz w:val="24"/>
        </w:rPr>
        <w:t>books</w:t>
      </w:r>
      <w:r>
        <w:rPr>
          <w:spacing w:val="-5"/>
          <w:sz w:val="24"/>
        </w:rPr>
        <w:t xml:space="preserve"> </w:t>
      </w:r>
      <w:r>
        <w:rPr>
          <w:sz w:val="24"/>
        </w:rPr>
        <w:t>they</w:t>
      </w:r>
      <w:r>
        <w:rPr>
          <w:spacing w:val="-8"/>
          <w:sz w:val="24"/>
        </w:rPr>
        <w:t xml:space="preserve"> </w:t>
      </w:r>
      <w:r>
        <w:rPr>
          <w:sz w:val="24"/>
        </w:rPr>
        <w:t>read/listen</w:t>
      </w:r>
      <w:r>
        <w:rPr>
          <w:spacing w:val="-7"/>
          <w:sz w:val="24"/>
        </w:rPr>
        <w:t xml:space="preserve"> </w:t>
      </w:r>
      <w:r>
        <w:rPr>
          <w:sz w:val="24"/>
        </w:rPr>
        <w:t>to,</w:t>
      </w:r>
      <w:r>
        <w:rPr>
          <w:spacing w:val="-5"/>
          <w:sz w:val="24"/>
        </w:rPr>
        <w:t xml:space="preserve"> </w:t>
      </w:r>
      <w:r>
        <w:rPr>
          <w:sz w:val="24"/>
        </w:rPr>
        <w:t>through</w:t>
      </w:r>
      <w:r>
        <w:rPr>
          <w:spacing w:val="-5"/>
          <w:sz w:val="24"/>
        </w:rPr>
        <w:t xml:space="preserve"> </w:t>
      </w:r>
      <w:r>
        <w:rPr>
          <w:sz w:val="24"/>
        </w:rPr>
        <w:t>guided</w:t>
      </w:r>
      <w:r>
        <w:rPr>
          <w:spacing w:val="-5"/>
          <w:sz w:val="24"/>
        </w:rPr>
        <w:t xml:space="preserve"> </w:t>
      </w:r>
      <w:r>
        <w:rPr>
          <w:sz w:val="24"/>
        </w:rPr>
        <w:t>reading</w:t>
      </w:r>
      <w:r>
        <w:rPr>
          <w:spacing w:val="-6"/>
          <w:sz w:val="24"/>
        </w:rPr>
        <w:t xml:space="preserve"> </w:t>
      </w:r>
      <w:r>
        <w:rPr>
          <w:sz w:val="24"/>
        </w:rPr>
        <w:t>activities</w:t>
      </w:r>
      <w:r>
        <w:rPr>
          <w:spacing w:val="-3"/>
          <w:sz w:val="24"/>
        </w:rPr>
        <w:t xml:space="preserve"> </w:t>
      </w:r>
      <w:r>
        <w:rPr>
          <w:sz w:val="24"/>
        </w:rPr>
        <w:t>and whole class activities.</w:t>
      </w:r>
    </w:p>
    <w:p w14:paraId="2F0F0240" w14:textId="77777777" w:rsidR="00983ABD" w:rsidRDefault="009C5BF8">
      <w:pPr>
        <w:pStyle w:val="Heading1"/>
        <w:numPr>
          <w:ilvl w:val="1"/>
          <w:numId w:val="3"/>
        </w:numPr>
        <w:tabs>
          <w:tab w:val="left" w:pos="818"/>
        </w:tabs>
        <w:spacing w:before="275"/>
        <w:ind w:left="818" w:hanging="358"/>
        <w:rPr>
          <w:color w:val="FF0000"/>
          <w:u w:val="none"/>
        </w:rPr>
      </w:pPr>
      <w:bookmarkStart w:id="2" w:name="_TOC_250012"/>
      <w:bookmarkEnd w:id="2"/>
      <w:r>
        <w:rPr>
          <w:color w:val="FF0000"/>
          <w:spacing w:val="-2"/>
          <w:u w:color="FF0000"/>
        </w:rPr>
        <w:t>Expectations</w:t>
      </w:r>
    </w:p>
    <w:p w14:paraId="6DD6276A" w14:textId="77777777" w:rsidR="00983ABD" w:rsidRDefault="00983ABD">
      <w:pPr>
        <w:pStyle w:val="BodyText"/>
        <w:rPr>
          <w:b/>
        </w:rPr>
      </w:pPr>
    </w:p>
    <w:p w14:paraId="4BB3095D" w14:textId="77777777" w:rsidR="00983ABD" w:rsidRDefault="00983ABD">
      <w:pPr>
        <w:pStyle w:val="BodyText"/>
        <w:rPr>
          <w:b/>
        </w:rPr>
      </w:pPr>
    </w:p>
    <w:p w14:paraId="2E7B185E" w14:textId="77777777" w:rsidR="00983ABD" w:rsidRDefault="009C5BF8">
      <w:pPr>
        <w:pStyle w:val="BodyText"/>
        <w:ind w:left="100" w:right="743"/>
        <w:jc w:val="both"/>
      </w:pPr>
      <w:r>
        <w:t>All</w:t>
      </w:r>
      <w:r>
        <w:rPr>
          <w:spacing w:val="-12"/>
        </w:rPr>
        <w:t xml:space="preserve"> </w:t>
      </w:r>
      <w:r>
        <w:t>children</w:t>
      </w:r>
      <w:r>
        <w:rPr>
          <w:spacing w:val="-12"/>
        </w:rPr>
        <w:t xml:space="preserve"> </w:t>
      </w:r>
      <w:r>
        <w:t>will</w:t>
      </w:r>
      <w:r>
        <w:rPr>
          <w:spacing w:val="-11"/>
        </w:rPr>
        <w:t xml:space="preserve"> </w:t>
      </w:r>
      <w:r>
        <w:t>become</w:t>
      </w:r>
      <w:r>
        <w:rPr>
          <w:spacing w:val="-13"/>
        </w:rPr>
        <w:t xml:space="preserve"> </w:t>
      </w:r>
      <w:r>
        <w:t>fluent</w:t>
      </w:r>
      <w:r>
        <w:rPr>
          <w:spacing w:val="-13"/>
        </w:rPr>
        <w:t xml:space="preserve"> </w:t>
      </w:r>
      <w:r>
        <w:t>readers.</w:t>
      </w:r>
      <w:r>
        <w:rPr>
          <w:spacing w:val="-14"/>
        </w:rPr>
        <w:t xml:space="preserve"> </w:t>
      </w:r>
      <w:r>
        <w:t>Each</w:t>
      </w:r>
      <w:r>
        <w:rPr>
          <w:spacing w:val="-15"/>
        </w:rPr>
        <w:t xml:space="preserve"> </w:t>
      </w:r>
      <w:r>
        <w:t>child</w:t>
      </w:r>
      <w:r>
        <w:rPr>
          <w:spacing w:val="-10"/>
        </w:rPr>
        <w:t xml:space="preserve"> </w:t>
      </w:r>
      <w:r>
        <w:t>will</w:t>
      </w:r>
      <w:r>
        <w:rPr>
          <w:spacing w:val="-12"/>
        </w:rPr>
        <w:t xml:space="preserve"> </w:t>
      </w:r>
      <w:r>
        <w:t>experience</w:t>
      </w:r>
      <w:r>
        <w:rPr>
          <w:spacing w:val="-10"/>
        </w:rPr>
        <w:t xml:space="preserve"> </w:t>
      </w:r>
      <w:r>
        <w:t>guided</w:t>
      </w:r>
      <w:r>
        <w:rPr>
          <w:spacing w:val="-13"/>
        </w:rPr>
        <w:t xml:space="preserve"> </w:t>
      </w:r>
      <w:r>
        <w:t>reading</w:t>
      </w:r>
      <w:r>
        <w:rPr>
          <w:spacing w:val="-13"/>
        </w:rPr>
        <w:t xml:space="preserve"> </w:t>
      </w:r>
      <w:r>
        <w:t>daily and</w:t>
      </w:r>
      <w:r>
        <w:rPr>
          <w:spacing w:val="-3"/>
        </w:rPr>
        <w:t xml:space="preserve"> </w:t>
      </w:r>
      <w:r>
        <w:t>shared</w:t>
      </w:r>
      <w:r>
        <w:rPr>
          <w:spacing w:val="-3"/>
        </w:rPr>
        <w:t xml:space="preserve"> </w:t>
      </w:r>
      <w:r>
        <w:t>reading,</w:t>
      </w:r>
      <w:r>
        <w:rPr>
          <w:spacing w:val="-5"/>
        </w:rPr>
        <w:t xml:space="preserve"> </w:t>
      </w:r>
      <w:r>
        <w:t>modelled</w:t>
      </w:r>
      <w:r>
        <w:rPr>
          <w:spacing w:val="-3"/>
        </w:rPr>
        <w:t xml:space="preserve"> </w:t>
      </w:r>
      <w:r>
        <w:t>reading</w:t>
      </w:r>
      <w:r>
        <w:rPr>
          <w:spacing w:val="-4"/>
        </w:rPr>
        <w:t xml:space="preserve"> </w:t>
      </w:r>
      <w:r>
        <w:t>and</w:t>
      </w:r>
      <w:r>
        <w:rPr>
          <w:spacing w:val="-3"/>
        </w:rPr>
        <w:t xml:space="preserve"> </w:t>
      </w:r>
      <w:r>
        <w:t>independent</w:t>
      </w:r>
      <w:r>
        <w:rPr>
          <w:spacing w:val="-3"/>
        </w:rPr>
        <w:t xml:space="preserve"> </w:t>
      </w:r>
      <w:r>
        <w:t>reading</w:t>
      </w:r>
      <w:r>
        <w:rPr>
          <w:spacing w:val="-4"/>
        </w:rPr>
        <w:t xml:space="preserve"> </w:t>
      </w:r>
      <w:r>
        <w:t>with</w:t>
      </w:r>
      <w:r>
        <w:rPr>
          <w:spacing w:val="-3"/>
        </w:rPr>
        <w:t xml:space="preserve"> </w:t>
      </w:r>
      <w:r>
        <w:t>an</w:t>
      </w:r>
      <w:r>
        <w:rPr>
          <w:spacing w:val="-5"/>
        </w:rPr>
        <w:t xml:space="preserve"> </w:t>
      </w:r>
      <w:r>
        <w:t>adult</w:t>
      </w:r>
      <w:r>
        <w:rPr>
          <w:spacing w:val="-5"/>
        </w:rPr>
        <w:t xml:space="preserve"> </w:t>
      </w:r>
      <w:r>
        <w:t>at</w:t>
      </w:r>
      <w:r>
        <w:rPr>
          <w:spacing w:val="-3"/>
        </w:rPr>
        <w:t xml:space="preserve"> </w:t>
      </w:r>
      <w:r>
        <w:t>least twice a week. If a child is struggling then small group or individual adult led sessions will take place daily. Sessions will be lively, active, inclusive and motivating.</w:t>
      </w:r>
    </w:p>
    <w:p w14:paraId="436290FC" w14:textId="77777777" w:rsidR="00983ABD" w:rsidRDefault="00983ABD">
      <w:pPr>
        <w:pStyle w:val="BodyText"/>
      </w:pPr>
    </w:p>
    <w:p w14:paraId="3760EE49" w14:textId="77777777" w:rsidR="00983ABD" w:rsidRDefault="009C5BF8">
      <w:pPr>
        <w:pStyle w:val="BodyText"/>
        <w:ind w:left="100" w:right="734"/>
        <w:jc w:val="both"/>
      </w:pPr>
      <w:r>
        <w:t>Teachers are responsible for changing all reading material and matching reading books as closely as possible to the grapheme phoneme correlations being taught. Teachers must also keep a clear record of which phase, stage or book children are reading,</w:t>
      </w:r>
      <w:r>
        <w:rPr>
          <w:spacing w:val="-5"/>
        </w:rPr>
        <w:t xml:space="preserve"> </w:t>
      </w:r>
      <w:r>
        <w:t>at</w:t>
      </w:r>
      <w:r>
        <w:rPr>
          <w:spacing w:val="-7"/>
        </w:rPr>
        <w:t xml:space="preserve"> </w:t>
      </w:r>
      <w:r>
        <w:t>home</w:t>
      </w:r>
      <w:r>
        <w:rPr>
          <w:spacing w:val="-5"/>
        </w:rPr>
        <w:t xml:space="preserve"> </w:t>
      </w:r>
      <w:r>
        <w:t>and</w:t>
      </w:r>
      <w:r>
        <w:rPr>
          <w:spacing w:val="-5"/>
        </w:rPr>
        <w:t xml:space="preserve"> </w:t>
      </w:r>
      <w:r>
        <w:t>in</w:t>
      </w:r>
      <w:r>
        <w:rPr>
          <w:spacing w:val="-5"/>
        </w:rPr>
        <w:t xml:space="preserve"> </w:t>
      </w:r>
      <w:r>
        <w:t>school;</w:t>
      </w:r>
      <w:r>
        <w:rPr>
          <w:spacing w:val="-5"/>
        </w:rPr>
        <w:t xml:space="preserve"> </w:t>
      </w:r>
      <w:r>
        <w:t>assessment</w:t>
      </w:r>
      <w:r>
        <w:rPr>
          <w:spacing w:val="-9"/>
        </w:rPr>
        <w:t xml:space="preserve"> </w:t>
      </w:r>
      <w:r>
        <w:t>of</w:t>
      </w:r>
      <w:r>
        <w:rPr>
          <w:spacing w:val="-3"/>
        </w:rPr>
        <w:t xml:space="preserve"> </w:t>
      </w:r>
      <w:r>
        <w:t>learning</w:t>
      </w:r>
      <w:r>
        <w:rPr>
          <w:spacing w:val="-7"/>
        </w:rPr>
        <w:t xml:space="preserve"> </w:t>
      </w:r>
      <w:r>
        <w:t>must</w:t>
      </w:r>
      <w:r>
        <w:rPr>
          <w:spacing w:val="-5"/>
        </w:rPr>
        <w:t xml:space="preserve"> </w:t>
      </w:r>
      <w:r>
        <w:t>be</w:t>
      </w:r>
      <w:r>
        <w:rPr>
          <w:spacing w:val="-5"/>
        </w:rPr>
        <w:t xml:space="preserve"> </w:t>
      </w:r>
      <w:r>
        <w:t>rigorous</w:t>
      </w:r>
      <w:r>
        <w:rPr>
          <w:spacing w:val="-5"/>
        </w:rPr>
        <w:t xml:space="preserve"> </w:t>
      </w:r>
      <w:r>
        <w:t>during</w:t>
      </w:r>
      <w:r>
        <w:rPr>
          <w:spacing w:val="-7"/>
        </w:rPr>
        <w:t xml:space="preserve"> </w:t>
      </w:r>
      <w:r>
        <w:t>each session and teaching adapted to fit pupils’ need, thus ensuring progress.</w:t>
      </w:r>
    </w:p>
    <w:p w14:paraId="1CA23F16" w14:textId="77777777" w:rsidR="00983ABD" w:rsidRDefault="00983ABD">
      <w:pPr>
        <w:pStyle w:val="BodyText"/>
      </w:pPr>
    </w:p>
    <w:p w14:paraId="175AFD4C" w14:textId="77777777" w:rsidR="00983ABD" w:rsidRDefault="009C5BF8">
      <w:pPr>
        <w:pStyle w:val="BodyText"/>
        <w:spacing w:before="1"/>
        <w:ind w:left="100" w:right="734"/>
        <w:jc w:val="both"/>
      </w:pPr>
      <w:r>
        <w:t>Children will be assessed termly using Chris Quigley milestones. Children who are SEN, PP or vulnerable will be assessed termly by the SENDCO or Assistant Headteacher</w:t>
      </w:r>
      <w:r>
        <w:rPr>
          <w:spacing w:val="-9"/>
        </w:rPr>
        <w:t xml:space="preserve"> </w:t>
      </w:r>
      <w:r>
        <w:t>to</w:t>
      </w:r>
      <w:r>
        <w:rPr>
          <w:spacing w:val="-8"/>
        </w:rPr>
        <w:t xml:space="preserve"> </w:t>
      </w:r>
      <w:r>
        <w:t>ensure</w:t>
      </w:r>
      <w:r>
        <w:rPr>
          <w:spacing w:val="-11"/>
        </w:rPr>
        <w:t xml:space="preserve"> </w:t>
      </w:r>
      <w:r>
        <w:t>good</w:t>
      </w:r>
      <w:r>
        <w:rPr>
          <w:spacing w:val="-8"/>
        </w:rPr>
        <w:t xml:space="preserve"> </w:t>
      </w:r>
      <w:r>
        <w:t>progress</w:t>
      </w:r>
      <w:r>
        <w:rPr>
          <w:spacing w:val="-9"/>
        </w:rPr>
        <w:t xml:space="preserve"> </w:t>
      </w:r>
      <w:r>
        <w:t>is</w:t>
      </w:r>
      <w:r>
        <w:rPr>
          <w:spacing w:val="-10"/>
        </w:rPr>
        <w:t xml:space="preserve"> </w:t>
      </w:r>
      <w:r>
        <w:t>being</w:t>
      </w:r>
      <w:r>
        <w:rPr>
          <w:spacing w:val="-10"/>
        </w:rPr>
        <w:t xml:space="preserve"> </w:t>
      </w:r>
      <w:r>
        <w:t>made,</w:t>
      </w:r>
      <w:r>
        <w:rPr>
          <w:spacing w:val="-9"/>
        </w:rPr>
        <w:t xml:space="preserve"> </w:t>
      </w:r>
      <w:r>
        <w:t>using</w:t>
      </w:r>
      <w:r>
        <w:rPr>
          <w:spacing w:val="-10"/>
        </w:rPr>
        <w:t xml:space="preserve"> </w:t>
      </w:r>
      <w:r>
        <w:t>the</w:t>
      </w:r>
      <w:r>
        <w:rPr>
          <w:spacing w:val="-8"/>
        </w:rPr>
        <w:t xml:space="preserve"> </w:t>
      </w:r>
      <w:r>
        <w:t>Salford</w:t>
      </w:r>
      <w:r>
        <w:rPr>
          <w:spacing w:val="-9"/>
        </w:rPr>
        <w:t xml:space="preserve"> </w:t>
      </w:r>
      <w:r>
        <w:t>Reading</w:t>
      </w:r>
      <w:r>
        <w:rPr>
          <w:spacing w:val="-10"/>
        </w:rPr>
        <w:t xml:space="preserve"> </w:t>
      </w:r>
      <w:r>
        <w:t>Test. If progress has fallen or is not rapid enough this will be discussed with the Teacher who will – in conjunction with the SENDCO - intervene with extra reading/phonic sessions and use of Reading Planets Rocket Phonics or Astro if necessary.</w:t>
      </w:r>
    </w:p>
    <w:p w14:paraId="18B3F8F8" w14:textId="77777777" w:rsidR="00983ABD" w:rsidRDefault="00983ABD">
      <w:pPr>
        <w:pStyle w:val="BodyText"/>
      </w:pPr>
    </w:p>
    <w:p w14:paraId="4B6309F3" w14:textId="77777777" w:rsidR="00983ABD" w:rsidRDefault="009C5BF8">
      <w:pPr>
        <w:pStyle w:val="BodyText"/>
        <w:ind w:left="100" w:right="734"/>
        <w:jc w:val="both"/>
      </w:pPr>
      <w:r>
        <w:t>Children’s</w:t>
      </w:r>
      <w:r>
        <w:rPr>
          <w:spacing w:val="-10"/>
        </w:rPr>
        <w:t xml:space="preserve"> </w:t>
      </w:r>
      <w:r>
        <w:t>core</w:t>
      </w:r>
      <w:r>
        <w:rPr>
          <w:spacing w:val="-9"/>
        </w:rPr>
        <w:t xml:space="preserve"> </w:t>
      </w:r>
      <w:r>
        <w:t>reading</w:t>
      </w:r>
      <w:r>
        <w:rPr>
          <w:spacing w:val="-13"/>
        </w:rPr>
        <w:t xml:space="preserve"> </w:t>
      </w:r>
      <w:r>
        <w:t>books</w:t>
      </w:r>
      <w:r>
        <w:rPr>
          <w:spacing w:val="-14"/>
        </w:rPr>
        <w:t xml:space="preserve"> </w:t>
      </w:r>
      <w:r>
        <w:t>may</w:t>
      </w:r>
      <w:r>
        <w:rPr>
          <w:spacing w:val="-12"/>
        </w:rPr>
        <w:t xml:space="preserve"> </w:t>
      </w:r>
      <w:r>
        <w:t>be</w:t>
      </w:r>
      <w:r>
        <w:rPr>
          <w:spacing w:val="-8"/>
        </w:rPr>
        <w:t xml:space="preserve"> </w:t>
      </w:r>
      <w:r>
        <w:t>changed</w:t>
      </w:r>
      <w:r>
        <w:rPr>
          <w:spacing w:val="-8"/>
        </w:rPr>
        <w:t xml:space="preserve"> </w:t>
      </w:r>
      <w:r>
        <w:t>up</w:t>
      </w:r>
      <w:r>
        <w:rPr>
          <w:spacing w:val="-11"/>
        </w:rPr>
        <w:t xml:space="preserve"> </w:t>
      </w:r>
      <w:r>
        <w:t>to</w:t>
      </w:r>
      <w:r>
        <w:rPr>
          <w:spacing w:val="-10"/>
        </w:rPr>
        <w:t xml:space="preserve"> </w:t>
      </w:r>
      <w:r>
        <w:t>2x</w:t>
      </w:r>
      <w:r>
        <w:rPr>
          <w:spacing w:val="-12"/>
        </w:rPr>
        <w:t xml:space="preserve"> </w:t>
      </w:r>
      <w:r>
        <w:t>per</w:t>
      </w:r>
      <w:r>
        <w:rPr>
          <w:spacing w:val="-10"/>
        </w:rPr>
        <w:t xml:space="preserve"> </w:t>
      </w:r>
      <w:r>
        <w:t>week</w:t>
      </w:r>
      <w:r>
        <w:rPr>
          <w:spacing w:val="-9"/>
        </w:rPr>
        <w:t xml:space="preserve"> </w:t>
      </w:r>
      <w:r>
        <w:t>if</w:t>
      </w:r>
      <w:r>
        <w:rPr>
          <w:spacing w:val="-9"/>
        </w:rPr>
        <w:t xml:space="preserve"> </w:t>
      </w:r>
      <w:r>
        <w:t>need</w:t>
      </w:r>
      <w:r>
        <w:rPr>
          <w:spacing w:val="-7"/>
        </w:rPr>
        <w:t xml:space="preserve"> </w:t>
      </w:r>
      <w:r>
        <w:t>be,</w:t>
      </w:r>
      <w:r>
        <w:rPr>
          <w:spacing w:val="-11"/>
        </w:rPr>
        <w:t xml:space="preserve"> </w:t>
      </w:r>
      <w:r>
        <w:t>however the requirements of the National Curriculum must be observed and children will read a</w:t>
      </w:r>
      <w:r>
        <w:rPr>
          <w:spacing w:val="-2"/>
        </w:rPr>
        <w:t xml:space="preserve"> </w:t>
      </w:r>
      <w:r>
        <w:t>book</w:t>
      </w:r>
      <w:r>
        <w:rPr>
          <w:spacing w:val="-2"/>
        </w:rPr>
        <w:t xml:space="preserve"> </w:t>
      </w:r>
      <w:r>
        <w:t>(or</w:t>
      </w:r>
      <w:r>
        <w:rPr>
          <w:spacing w:val="-2"/>
        </w:rPr>
        <w:t xml:space="preserve"> </w:t>
      </w:r>
      <w:r>
        <w:t>section)</w:t>
      </w:r>
      <w:r>
        <w:rPr>
          <w:spacing w:val="-2"/>
        </w:rPr>
        <w:t xml:space="preserve"> </w:t>
      </w:r>
      <w:r>
        <w:t>once</w:t>
      </w:r>
      <w:r>
        <w:rPr>
          <w:spacing w:val="-4"/>
        </w:rPr>
        <w:t xml:space="preserve"> </w:t>
      </w:r>
      <w:r>
        <w:t>for</w:t>
      </w:r>
      <w:r>
        <w:rPr>
          <w:spacing w:val="-2"/>
        </w:rPr>
        <w:t xml:space="preserve"> </w:t>
      </w:r>
      <w:r>
        <w:t>phonic</w:t>
      </w:r>
      <w:r>
        <w:rPr>
          <w:spacing w:val="-2"/>
        </w:rPr>
        <w:t xml:space="preserve"> </w:t>
      </w:r>
      <w:r>
        <w:t>application,</w:t>
      </w:r>
      <w:r>
        <w:rPr>
          <w:spacing w:val="-2"/>
        </w:rPr>
        <w:t xml:space="preserve"> </w:t>
      </w:r>
      <w:r>
        <w:t>once</w:t>
      </w:r>
      <w:r>
        <w:rPr>
          <w:spacing w:val="-4"/>
        </w:rPr>
        <w:t xml:space="preserve"> </w:t>
      </w:r>
      <w:r>
        <w:t>for comprehension and</w:t>
      </w:r>
      <w:r>
        <w:rPr>
          <w:spacing w:val="-2"/>
        </w:rPr>
        <w:t xml:space="preserve"> </w:t>
      </w:r>
      <w:r>
        <w:t>once</w:t>
      </w:r>
      <w:r>
        <w:rPr>
          <w:spacing w:val="-4"/>
        </w:rPr>
        <w:t xml:space="preserve"> </w:t>
      </w:r>
      <w:r>
        <w:t>for fluency or until they are fluent in the phoneme/grapheme correlation being taught.</w:t>
      </w:r>
    </w:p>
    <w:p w14:paraId="31819089" w14:textId="77777777" w:rsidR="00983ABD" w:rsidRDefault="00983ABD">
      <w:pPr>
        <w:pStyle w:val="BodyText"/>
      </w:pPr>
    </w:p>
    <w:p w14:paraId="5292A8C4" w14:textId="77777777" w:rsidR="00983ABD" w:rsidRDefault="009C5BF8">
      <w:pPr>
        <w:pStyle w:val="BodyText"/>
        <w:ind w:left="100" w:right="734"/>
        <w:jc w:val="both"/>
      </w:pPr>
      <w:r>
        <w:t xml:space="preserve">Children will experience a ‘literature rich’ learning environment where the Literacy is driven by a core text. This will form a context for teaching grammar and vocabulary, enabling the children to </w:t>
      </w:r>
      <w:proofErr w:type="spellStart"/>
      <w:r>
        <w:t>analyse</w:t>
      </w:r>
      <w:proofErr w:type="spellEnd"/>
      <w:r>
        <w:t xml:space="preserve"> how certain grammatical or word usage influences and impacts on the reader. The class novel will also provide a safe place</w:t>
      </w:r>
      <w:r>
        <w:rPr>
          <w:spacing w:val="-1"/>
        </w:rPr>
        <w:t xml:space="preserve"> </w:t>
      </w:r>
      <w:r>
        <w:t xml:space="preserve">for children to interact and </w:t>
      </w:r>
      <w:proofErr w:type="spellStart"/>
      <w:r>
        <w:t>empathise</w:t>
      </w:r>
      <w:proofErr w:type="spellEnd"/>
      <w:r>
        <w:t xml:space="preserve"> with a variety of emotions and life experiences, therefore driving and developing the spiritual, moral, cultural and social core elements of our curriculum: possibilities, spirituality and diversity.</w:t>
      </w:r>
    </w:p>
    <w:p w14:paraId="4DB1411D" w14:textId="77777777" w:rsidR="00983ABD" w:rsidRDefault="00983ABD">
      <w:pPr>
        <w:jc w:val="both"/>
      </w:pPr>
    </w:p>
    <w:p w14:paraId="33115D43" w14:textId="77777777" w:rsidR="00983ABD" w:rsidRDefault="009C5BF8">
      <w:pPr>
        <w:pStyle w:val="Heading1"/>
        <w:numPr>
          <w:ilvl w:val="1"/>
          <w:numId w:val="3"/>
        </w:numPr>
        <w:tabs>
          <w:tab w:val="left" w:pos="818"/>
        </w:tabs>
        <w:spacing w:before="62"/>
        <w:ind w:left="818" w:hanging="358"/>
        <w:rPr>
          <w:color w:val="FF0000"/>
          <w:u w:val="none"/>
        </w:rPr>
      </w:pPr>
      <w:bookmarkStart w:id="3" w:name="_TOC_250011"/>
      <w:r>
        <w:rPr>
          <w:color w:val="FF0000"/>
          <w:u w:color="FF0000"/>
        </w:rPr>
        <w:t>Reading</w:t>
      </w:r>
      <w:r>
        <w:rPr>
          <w:color w:val="FF0000"/>
          <w:spacing w:val="-12"/>
          <w:u w:color="FF0000"/>
        </w:rPr>
        <w:t xml:space="preserve"> </w:t>
      </w:r>
      <w:bookmarkEnd w:id="3"/>
      <w:r>
        <w:rPr>
          <w:color w:val="FF0000"/>
          <w:spacing w:val="-2"/>
          <w:u w:color="FF0000"/>
        </w:rPr>
        <w:t>Material</w:t>
      </w:r>
    </w:p>
    <w:p w14:paraId="3C339BB9" w14:textId="77777777" w:rsidR="00983ABD" w:rsidRDefault="00983ABD">
      <w:pPr>
        <w:pStyle w:val="BodyText"/>
        <w:rPr>
          <w:b/>
        </w:rPr>
      </w:pPr>
    </w:p>
    <w:p w14:paraId="22E9CD85" w14:textId="77777777" w:rsidR="00983ABD" w:rsidRDefault="009C5BF8">
      <w:pPr>
        <w:ind w:left="100"/>
        <w:jc w:val="both"/>
        <w:rPr>
          <w:sz w:val="24"/>
        </w:rPr>
      </w:pPr>
      <w:r>
        <w:rPr>
          <w:sz w:val="24"/>
        </w:rPr>
        <w:t>The</w:t>
      </w:r>
      <w:r>
        <w:rPr>
          <w:spacing w:val="-3"/>
          <w:sz w:val="24"/>
        </w:rPr>
        <w:t xml:space="preserve"> </w:t>
      </w:r>
      <w:r>
        <w:rPr>
          <w:sz w:val="24"/>
        </w:rPr>
        <w:t>early</w:t>
      </w:r>
      <w:r>
        <w:rPr>
          <w:spacing w:val="-5"/>
          <w:sz w:val="24"/>
        </w:rPr>
        <w:t xml:space="preserve"> </w:t>
      </w:r>
      <w:r>
        <w:rPr>
          <w:sz w:val="24"/>
        </w:rPr>
        <w:t>reading</w:t>
      </w:r>
      <w:r>
        <w:rPr>
          <w:spacing w:val="-3"/>
          <w:sz w:val="24"/>
        </w:rPr>
        <w:t xml:space="preserve"> </w:t>
      </w:r>
      <w:r>
        <w:rPr>
          <w:sz w:val="24"/>
        </w:rPr>
        <w:t>material is</w:t>
      </w:r>
      <w:r>
        <w:rPr>
          <w:spacing w:val="-2"/>
          <w:sz w:val="24"/>
        </w:rPr>
        <w:t xml:space="preserve"> </w:t>
      </w:r>
      <w:r>
        <w:rPr>
          <w:b/>
          <w:sz w:val="24"/>
          <w:u w:val="single"/>
        </w:rPr>
        <w:t>‘Rocket</w:t>
      </w:r>
      <w:r>
        <w:rPr>
          <w:b/>
          <w:spacing w:val="-2"/>
          <w:sz w:val="24"/>
          <w:u w:val="single"/>
        </w:rPr>
        <w:t xml:space="preserve"> </w:t>
      </w:r>
      <w:r>
        <w:rPr>
          <w:b/>
          <w:sz w:val="24"/>
          <w:u w:val="single"/>
        </w:rPr>
        <w:t>Phonics’</w:t>
      </w:r>
      <w:r>
        <w:rPr>
          <w:b/>
          <w:spacing w:val="-1"/>
          <w:sz w:val="24"/>
        </w:rPr>
        <w:t xml:space="preserve"> </w:t>
      </w:r>
      <w:r>
        <w:rPr>
          <w:sz w:val="24"/>
        </w:rPr>
        <w:t>which</w:t>
      </w:r>
      <w:r>
        <w:rPr>
          <w:spacing w:val="-2"/>
          <w:sz w:val="24"/>
        </w:rPr>
        <w:t xml:space="preserve"> </w:t>
      </w:r>
      <w:r>
        <w:rPr>
          <w:sz w:val="24"/>
        </w:rPr>
        <w:t>is</w:t>
      </w:r>
      <w:r>
        <w:rPr>
          <w:spacing w:val="-3"/>
          <w:sz w:val="24"/>
        </w:rPr>
        <w:t xml:space="preserve"> </w:t>
      </w:r>
      <w:r>
        <w:rPr>
          <w:sz w:val="24"/>
        </w:rPr>
        <w:t>validated</w:t>
      </w:r>
      <w:r>
        <w:rPr>
          <w:spacing w:val="-6"/>
          <w:sz w:val="24"/>
        </w:rPr>
        <w:t xml:space="preserve"> </w:t>
      </w:r>
      <w:r>
        <w:rPr>
          <w:sz w:val="24"/>
        </w:rPr>
        <w:t>by</w:t>
      </w:r>
      <w:r>
        <w:rPr>
          <w:spacing w:val="-5"/>
          <w:sz w:val="24"/>
        </w:rPr>
        <w:t xml:space="preserve"> </w:t>
      </w:r>
      <w:r>
        <w:rPr>
          <w:sz w:val="24"/>
        </w:rPr>
        <w:t>the</w:t>
      </w:r>
      <w:r>
        <w:rPr>
          <w:spacing w:val="2"/>
          <w:sz w:val="24"/>
        </w:rPr>
        <w:t xml:space="preserve"> </w:t>
      </w:r>
      <w:r>
        <w:rPr>
          <w:spacing w:val="-4"/>
          <w:sz w:val="24"/>
        </w:rPr>
        <w:t>DfE.</w:t>
      </w:r>
    </w:p>
    <w:p w14:paraId="7E7E1B77" w14:textId="77777777" w:rsidR="00983ABD" w:rsidRDefault="009C5BF8">
      <w:pPr>
        <w:pStyle w:val="BodyText"/>
        <w:ind w:left="100" w:right="734"/>
        <w:jc w:val="both"/>
      </w:pPr>
      <w:r>
        <w:t>This</w:t>
      </w:r>
      <w:r>
        <w:rPr>
          <w:spacing w:val="-13"/>
        </w:rPr>
        <w:t xml:space="preserve"> </w:t>
      </w:r>
      <w:r>
        <w:t>ensures</w:t>
      </w:r>
      <w:r>
        <w:rPr>
          <w:spacing w:val="-12"/>
        </w:rPr>
        <w:t xml:space="preserve"> </w:t>
      </w:r>
      <w:r>
        <w:t>that</w:t>
      </w:r>
      <w:r>
        <w:rPr>
          <w:spacing w:val="-8"/>
        </w:rPr>
        <w:t xml:space="preserve"> </w:t>
      </w:r>
      <w:r>
        <w:t>staff</w:t>
      </w:r>
      <w:r>
        <w:rPr>
          <w:spacing w:val="-12"/>
        </w:rPr>
        <w:t xml:space="preserve"> </w:t>
      </w:r>
      <w:r>
        <w:t>are</w:t>
      </w:r>
      <w:r>
        <w:rPr>
          <w:spacing w:val="-12"/>
        </w:rPr>
        <w:t xml:space="preserve"> </w:t>
      </w:r>
      <w:r>
        <w:t>fully</w:t>
      </w:r>
      <w:r>
        <w:rPr>
          <w:spacing w:val="-13"/>
        </w:rPr>
        <w:t xml:space="preserve"> </w:t>
      </w:r>
      <w:r>
        <w:t>aware</w:t>
      </w:r>
      <w:r>
        <w:rPr>
          <w:spacing w:val="-10"/>
        </w:rPr>
        <w:t xml:space="preserve"> </w:t>
      </w:r>
      <w:r>
        <w:t>and</w:t>
      </w:r>
      <w:r>
        <w:rPr>
          <w:spacing w:val="-12"/>
        </w:rPr>
        <w:t xml:space="preserve"> </w:t>
      </w:r>
      <w:r>
        <w:t>confident</w:t>
      </w:r>
      <w:r>
        <w:rPr>
          <w:spacing w:val="-12"/>
        </w:rPr>
        <w:t xml:space="preserve"> </w:t>
      </w:r>
      <w:r>
        <w:t>with</w:t>
      </w:r>
      <w:r>
        <w:rPr>
          <w:spacing w:val="-9"/>
        </w:rPr>
        <w:t xml:space="preserve"> </w:t>
      </w:r>
      <w:r>
        <w:t>the</w:t>
      </w:r>
      <w:r>
        <w:rPr>
          <w:spacing w:val="-7"/>
        </w:rPr>
        <w:t xml:space="preserve"> </w:t>
      </w:r>
      <w:r>
        <w:t>progression</w:t>
      </w:r>
      <w:r>
        <w:rPr>
          <w:spacing w:val="-8"/>
        </w:rPr>
        <w:t xml:space="preserve"> </w:t>
      </w:r>
      <w:r>
        <w:t>in</w:t>
      </w:r>
      <w:r>
        <w:rPr>
          <w:spacing w:val="-12"/>
        </w:rPr>
        <w:t xml:space="preserve"> </w:t>
      </w:r>
      <w:r>
        <w:t>GPCs</w:t>
      </w:r>
      <w:r>
        <w:rPr>
          <w:spacing w:val="-13"/>
        </w:rPr>
        <w:t xml:space="preserve"> </w:t>
      </w:r>
      <w:r>
        <w:t>and can</w:t>
      </w:r>
      <w:r>
        <w:rPr>
          <w:spacing w:val="-8"/>
        </w:rPr>
        <w:t xml:space="preserve"> </w:t>
      </w:r>
      <w:r>
        <w:t>match</w:t>
      </w:r>
      <w:r>
        <w:rPr>
          <w:spacing w:val="-6"/>
        </w:rPr>
        <w:t xml:space="preserve"> </w:t>
      </w:r>
      <w:r>
        <w:t>children’s</w:t>
      </w:r>
      <w:r>
        <w:rPr>
          <w:spacing w:val="-7"/>
        </w:rPr>
        <w:t xml:space="preserve"> </w:t>
      </w:r>
      <w:r>
        <w:t>reading</w:t>
      </w:r>
      <w:r>
        <w:rPr>
          <w:spacing w:val="-8"/>
        </w:rPr>
        <w:t xml:space="preserve"> </w:t>
      </w:r>
      <w:r>
        <w:t>material</w:t>
      </w:r>
      <w:r>
        <w:rPr>
          <w:spacing w:val="-10"/>
        </w:rPr>
        <w:t xml:space="preserve"> </w:t>
      </w:r>
      <w:r>
        <w:t>as</w:t>
      </w:r>
      <w:r>
        <w:rPr>
          <w:spacing w:val="-7"/>
        </w:rPr>
        <w:t xml:space="preserve"> </w:t>
      </w:r>
      <w:r>
        <w:t>carefully</w:t>
      </w:r>
      <w:r>
        <w:rPr>
          <w:spacing w:val="-9"/>
        </w:rPr>
        <w:t xml:space="preserve"> </w:t>
      </w:r>
      <w:r>
        <w:t>as</w:t>
      </w:r>
      <w:r>
        <w:rPr>
          <w:spacing w:val="-7"/>
        </w:rPr>
        <w:t xml:space="preserve"> </w:t>
      </w:r>
      <w:r>
        <w:t>possible</w:t>
      </w:r>
      <w:r>
        <w:rPr>
          <w:spacing w:val="-8"/>
        </w:rPr>
        <w:t xml:space="preserve"> </w:t>
      </w:r>
      <w:r>
        <w:t>to</w:t>
      </w:r>
      <w:r>
        <w:rPr>
          <w:spacing w:val="-8"/>
        </w:rPr>
        <w:t xml:space="preserve"> </w:t>
      </w:r>
      <w:r>
        <w:t>the</w:t>
      </w:r>
      <w:r>
        <w:rPr>
          <w:spacing w:val="-11"/>
        </w:rPr>
        <w:t xml:space="preserve"> </w:t>
      </w:r>
      <w:r>
        <w:t>GPCs</w:t>
      </w:r>
      <w:r>
        <w:rPr>
          <w:spacing w:val="-7"/>
        </w:rPr>
        <w:t xml:space="preserve"> </w:t>
      </w:r>
      <w:r>
        <w:t>the</w:t>
      </w:r>
      <w:r>
        <w:rPr>
          <w:spacing w:val="-6"/>
        </w:rPr>
        <w:t xml:space="preserve"> </w:t>
      </w:r>
      <w:r>
        <w:t>child</w:t>
      </w:r>
      <w:r>
        <w:rPr>
          <w:spacing w:val="-8"/>
        </w:rPr>
        <w:t xml:space="preserve"> </w:t>
      </w:r>
      <w:r>
        <w:t xml:space="preserve">is </w:t>
      </w:r>
      <w:r>
        <w:rPr>
          <w:spacing w:val="-2"/>
        </w:rPr>
        <w:t>learning.</w:t>
      </w:r>
    </w:p>
    <w:p w14:paraId="46F08E41" w14:textId="77777777" w:rsidR="00983ABD" w:rsidRDefault="00983ABD">
      <w:pPr>
        <w:pStyle w:val="BodyText"/>
      </w:pPr>
    </w:p>
    <w:p w14:paraId="158E2E5B" w14:textId="77777777" w:rsidR="00983ABD" w:rsidRDefault="009C5BF8">
      <w:pPr>
        <w:pStyle w:val="BodyText"/>
        <w:ind w:left="100" w:right="734"/>
        <w:jc w:val="both"/>
      </w:pPr>
      <w:r>
        <w:t>At</w:t>
      </w:r>
      <w:r>
        <w:rPr>
          <w:spacing w:val="-10"/>
        </w:rPr>
        <w:t xml:space="preserve"> </w:t>
      </w:r>
      <w:r>
        <w:t>KS2</w:t>
      </w:r>
      <w:r>
        <w:rPr>
          <w:spacing w:val="-12"/>
        </w:rPr>
        <w:t xml:space="preserve"> </w:t>
      </w:r>
      <w:r>
        <w:t>all</w:t>
      </w:r>
      <w:r>
        <w:rPr>
          <w:spacing w:val="-11"/>
        </w:rPr>
        <w:t xml:space="preserve"> </w:t>
      </w:r>
      <w:r>
        <w:t>guided</w:t>
      </w:r>
      <w:r>
        <w:rPr>
          <w:spacing w:val="-9"/>
        </w:rPr>
        <w:t xml:space="preserve"> </w:t>
      </w:r>
      <w:r>
        <w:t>reading</w:t>
      </w:r>
      <w:r>
        <w:rPr>
          <w:spacing w:val="-12"/>
        </w:rPr>
        <w:t xml:space="preserve"> </w:t>
      </w:r>
      <w:r>
        <w:t>/</w:t>
      </w:r>
      <w:r>
        <w:rPr>
          <w:spacing w:val="-10"/>
        </w:rPr>
        <w:t xml:space="preserve"> </w:t>
      </w:r>
      <w:r>
        <w:t>group</w:t>
      </w:r>
      <w:r>
        <w:rPr>
          <w:spacing w:val="-12"/>
        </w:rPr>
        <w:t xml:space="preserve"> </w:t>
      </w:r>
      <w:r>
        <w:t>books</w:t>
      </w:r>
      <w:r>
        <w:rPr>
          <w:spacing w:val="-13"/>
        </w:rPr>
        <w:t xml:space="preserve"> </w:t>
      </w:r>
      <w:r>
        <w:t>have</w:t>
      </w:r>
      <w:r>
        <w:rPr>
          <w:spacing w:val="-12"/>
        </w:rPr>
        <w:t xml:space="preserve"> </w:t>
      </w:r>
      <w:r>
        <w:t>been</w:t>
      </w:r>
      <w:r>
        <w:rPr>
          <w:spacing w:val="-9"/>
        </w:rPr>
        <w:t xml:space="preserve"> </w:t>
      </w:r>
      <w:proofErr w:type="spellStart"/>
      <w:r>
        <w:t>organised</w:t>
      </w:r>
      <w:proofErr w:type="spellEnd"/>
      <w:r>
        <w:rPr>
          <w:spacing w:val="-11"/>
        </w:rPr>
        <w:t xml:space="preserve"> </w:t>
      </w:r>
      <w:r>
        <w:t>according</w:t>
      </w:r>
      <w:r>
        <w:rPr>
          <w:spacing w:val="-11"/>
        </w:rPr>
        <w:t xml:space="preserve"> </w:t>
      </w:r>
      <w:r>
        <w:t>to</w:t>
      </w:r>
      <w:r>
        <w:rPr>
          <w:spacing w:val="-11"/>
        </w:rPr>
        <w:t xml:space="preserve"> </w:t>
      </w:r>
      <w:r>
        <w:t>their</w:t>
      </w:r>
      <w:r>
        <w:rPr>
          <w:spacing w:val="-12"/>
        </w:rPr>
        <w:t xml:space="preserve"> </w:t>
      </w:r>
      <w:r>
        <w:t>Lexile count.</w:t>
      </w:r>
      <w:r>
        <w:rPr>
          <w:spacing w:val="-17"/>
        </w:rPr>
        <w:t xml:space="preserve"> </w:t>
      </w:r>
      <w:r>
        <w:t>This</w:t>
      </w:r>
      <w:r>
        <w:rPr>
          <w:spacing w:val="-17"/>
        </w:rPr>
        <w:t xml:space="preserve"> </w:t>
      </w:r>
      <w:r>
        <w:t>helps</w:t>
      </w:r>
      <w:r>
        <w:rPr>
          <w:spacing w:val="-16"/>
        </w:rPr>
        <w:t xml:space="preserve"> </w:t>
      </w:r>
      <w:r>
        <w:t>us</w:t>
      </w:r>
      <w:r>
        <w:rPr>
          <w:spacing w:val="-17"/>
        </w:rPr>
        <w:t xml:space="preserve"> </w:t>
      </w:r>
      <w:r>
        <w:t>to</w:t>
      </w:r>
      <w:r>
        <w:rPr>
          <w:spacing w:val="-17"/>
        </w:rPr>
        <w:t xml:space="preserve"> </w:t>
      </w:r>
      <w:r>
        <w:t>order</w:t>
      </w:r>
      <w:r>
        <w:rPr>
          <w:spacing w:val="-17"/>
        </w:rPr>
        <w:t xml:space="preserve"> </w:t>
      </w:r>
      <w:r>
        <w:t>the</w:t>
      </w:r>
      <w:r>
        <w:rPr>
          <w:spacing w:val="-16"/>
        </w:rPr>
        <w:t xml:space="preserve"> </w:t>
      </w:r>
      <w:r>
        <w:t>semantic</w:t>
      </w:r>
      <w:r>
        <w:rPr>
          <w:spacing w:val="-17"/>
        </w:rPr>
        <w:t xml:space="preserve"> </w:t>
      </w:r>
      <w:r>
        <w:t>and</w:t>
      </w:r>
      <w:r>
        <w:rPr>
          <w:spacing w:val="-17"/>
        </w:rPr>
        <w:t xml:space="preserve"> </w:t>
      </w:r>
      <w:r>
        <w:t>grammatical</w:t>
      </w:r>
      <w:r>
        <w:rPr>
          <w:spacing w:val="-16"/>
        </w:rPr>
        <w:t xml:space="preserve"> </w:t>
      </w:r>
      <w:r>
        <w:t>complexities</w:t>
      </w:r>
      <w:r>
        <w:rPr>
          <w:spacing w:val="-17"/>
        </w:rPr>
        <w:t xml:space="preserve"> </w:t>
      </w:r>
      <w:r>
        <w:t>of</w:t>
      </w:r>
      <w:r>
        <w:rPr>
          <w:spacing w:val="-17"/>
        </w:rPr>
        <w:t xml:space="preserve"> </w:t>
      </w:r>
      <w:r>
        <w:t>our</w:t>
      </w:r>
      <w:r>
        <w:rPr>
          <w:spacing w:val="-16"/>
        </w:rPr>
        <w:t xml:space="preserve"> </w:t>
      </w:r>
      <w:r>
        <w:t xml:space="preserve">reading </w:t>
      </w:r>
      <w:r>
        <w:lastRenderedPageBreak/>
        <w:t>materials in a progressive method for our pupils and provide children with reading books that are appropriate to their understanding.</w:t>
      </w:r>
    </w:p>
    <w:p w14:paraId="0A950B44" w14:textId="77777777" w:rsidR="00983ABD" w:rsidRDefault="00983ABD">
      <w:pPr>
        <w:pStyle w:val="BodyText"/>
        <w:spacing w:before="231"/>
      </w:pPr>
      <w:bookmarkStart w:id="4" w:name="_TOC_250010"/>
      <w:bookmarkEnd w:id="4"/>
    </w:p>
    <w:p w14:paraId="12DDD7A5" w14:textId="77777777" w:rsidR="00983ABD" w:rsidRDefault="009C5BF8">
      <w:pPr>
        <w:pStyle w:val="Heading1"/>
        <w:numPr>
          <w:ilvl w:val="1"/>
          <w:numId w:val="3"/>
        </w:numPr>
        <w:tabs>
          <w:tab w:val="left" w:pos="818"/>
        </w:tabs>
        <w:ind w:left="818" w:hanging="358"/>
        <w:rPr>
          <w:color w:val="FF0000"/>
          <w:u w:val="none"/>
        </w:rPr>
      </w:pPr>
      <w:r>
        <w:rPr>
          <w:color w:val="FF0000"/>
          <w:spacing w:val="-2"/>
          <w:u w:color="FF0000"/>
        </w:rPr>
        <w:t>Phonics</w:t>
      </w:r>
    </w:p>
    <w:p w14:paraId="63A6814C" w14:textId="77777777" w:rsidR="00983ABD" w:rsidRDefault="00983ABD">
      <w:pPr>
        <w:pStyle w:val="BodyText"/>
        <w:rPr>
          <w:b/>
        </w:rPr>
      </w:pPr>
    </w:p>
    <w:p w14:paraId="05BB2ED5" w14:textId="77777777" w:rsidR="00983ABD" w:rsidRDefault="009C5BF8">
      <w:pPr>
        <w:pStyle w:val="BodyText"/>
        <w:spacing w:before="1"/>
        <w:ind w:left="100" w:right="733"/>
        <w:jc w:val="both"/>
      </w:pPr>
      <w:r>
        <w:t>The resource used to teach phonics is DfE validated ‘Rocket Phonics’ from Rising Stars Reading Planet. At KS2 Reading Planet Astro will be used to revisit GPCs for older children whose reading is poor, ensuring these children reach fluency (see definition from CLPE, appendix 1).</w:t>
      </w:r>
    </w:p>
    <w:p w14:paraId="79005C45" w14:textId="2D822B32" w:rsidR="00983ABD" w:rsidRDefault="009C5BF8">
      <w:pPr>
        <w:pStyle w:val="BodyText"/>
        <w:spacing w:before="276"/>
        <w:ind w:left="100" w:right="734"/>
        <w:jc w:val="both"/>
      </w:pPr>
      <w:r>
        <w:t>Synthetic phonics are taught daily, systematically and rigorously in EYFS and KS1. This</w:t>
      </w:r>
      <w:r>
        <w:rPr>
          <w:spacing w:val="-7"/>
        </w:rPr>
        <w:t xml:space="preserve"> </w:t>
      </w:r>
      <w:r>
        <w:t>is</w:t>
      </w:r>
      <w:r>
        <w:rPr>
          <w:spacing w:val="-10"/>
        </w:rPr>
        <w:t xml:space="preserve"> </w:t>
      </w:r>
      <w:r>
        <w:t>followed</w:t>
      </w:r>
      <w:r>
        <w:rPr>
          <w:spacing w:val="-5"/>
        </w:rPr>
        <w:t xml:space="preserve"> </w:t>
      </w:r>
      <w:r>
        <w:t>immediately</w:t>
      </w:r>
      <w:r>
        <w:rPr>
          <w:spacing w:val="-8"/>
        </w:rPr>
        <w:t xml:space="preserve"> </w:t>
      </w:r>
      <w:r>
        <w:t>by</w:t>
      </w:r>
      <w:r>
        <w:rPr>
          <w:spacing w:val="-7"/>
        </w:rPr>
        <w:t xml:space="preserve"> </w:t>
      </w:r>
      <w:r>
        <w:t>Guided</w:t>
      </w:r>
      <w:r>
        <w:rPr>
          <w:spacing w:val="-6"/>
        </w:rPr>
        <w:t xml:space="preserve"> </w:t>
      </w:r>
      <w:r>
        <w:t>Reading</w:t>
      </w:r>
      <w:r>
        <w:rPr>
          <w:spacing w:val="-5"/>
        </w:rPr>
        <w:t xml:space="preserve"> </w:t>
      </w:r>
      <w:r>
        <w:t>where</w:t>
      </w:r>
      <w:r>
        <w:rPr>
          <w:spacing w:val="-4"/>
        </w:rPr>
        <w:t xml:space="preserve"> </w:t>
      </w:r>
      <w:r>
        <w:t>the</w:t>
      </w:r>
      <w:r>
        <w:rPr>
          <w:spacing w:val="-6"/>
        </w:rPr>
        <w:t xml:space="preserve"> </w:t>
      </w:r>
      <w:r>
        <w:t>teacher</w:t>
      </w:r>
      <w:r>
        <w:rPr>
          <w:spacing w:val="-10"/>
        </w:rPr>
        <w:t xml:space="preserve"> </w:t>
      </w:r>
      <w:r>
        <w:t>will</w:t>
      </w:r>
      <w:r>
        <w:rPr>
          <w:spacing w:val="-8"/>
        </w:rPr>
        <w:t xml:space="preserve"> </w:t>
      </w:r>
      <w:r>
        <w:t>have</w:t>
      </w:r>
      <w:r>
        <w:rPr>
          <w:spacing w:val="-6"/>
        </w:rPr>
        <w:t xml:space="preserve"> </w:t>
      </w:r>
      <w:r>
        <w:t xml:space="preserve">matched reading books as closely as possible to the GPCs being taught; providing the maximum </w:t>
      </w:r>
      <w:r w:rsidR="00313595" w:rsidRPr="00313595">
        <w:rPr>
          <w:lang w:val="en-GB"/>
        </w:rPr>
        <w:t>practise</w:t>
      </w:r>
      <w:r>
        <w:t xml:space="preserve"> opportunity for each child on a daily basis.</w:t>
      </w:r>
    </w:p>
    <w:p w14:paraId="1DE0BA6E" w14:textId="77777777" w:rsidR="00983ABD" w:rsidRDefault="00983ABD">
      <w:pPr>
        <w:pStyle w:val="BodyText"/>
      </w:pPr>
    </w:p>
    <w:p w14:paraId="515CCF13" w14:textId="77777777" w:rsidR="00983ABD" w:rsidRDefault="009C5BF8">
      <w:pPr>
        <w:pStyle w:val="BodyText"/>
        <w:ind w:left="100" w:right="735"/>
        <w:jc w:val="both"/>
      </w:pPr>
      <w:r>
        <w:t>In</w:t>
      </w:r>
      <w:r>
        <w:rPr>
          <w:spacing w:val="-9"/>
        </w:rPr>
        <w:t xml:space="preserve"> </w:t>
      </w:r>
      <w:r>
        <w:t>EYFS</w:t>
      </w:r>
      <w:r>
        <w:rPr>
          <w:spacing w:val="-9"/>
        </w:rPr>
        <w:t xml:space="preserve"> </w:t>
      </w:r>
      <w:r>
        <w:t>and</w:t>
      </w:r>
      <w:r>
        <w:rPr>
          <w:spacing w:val="-12"/>
        </w:rPr>
        <w:t xml:space="preserve"> </w:t>
      </w:r>
      <w:r>
        <w:t>KS1</w:t>
      </w:r>
      <w:r>
        <w:rPr>
          <w:spacing w:val="-12"/>
        </w:rPr>
        <w:t xml:space="preserve"> </w:t>
      </w:r>
      <w:r>
        <w:t>children</w:t>
      </w:r>
      <w:r>
        <w:rPr>
          <w:spacing w:val="-9"/>
        </w:rPr>
        <w:t xml:space="preserve"> </w:t>
      </w:r>
      <w:r>
        <w:t>will</w:t>
      </w:r>
      <w:r>
        <w:rPr>
          <w:spacing w:val="-11"/>
        </w:rPr>
        <w:t xml:space="preserve"> </w:t>
      </w:r>
      <w:r>
        <w:t>be</w:t>
      </w:r>
      <w:r>
        <w:rPr>
          <w:spacing w:val="-9"/>
        </w:rPr>
        <w:t xml:space="preserve"> </w:t>
      </w:r>
      <w:r>
        <w:t>taught</w:t>
      </w:r>
      <w:r>
        <w:rPr>
          <w:spacing w:val="-12"/>
        </w:rPr>
        <w:t xml:space="preserve"> </w:t>
      </w:r>
      <w:r>
        <w:t>2</w:t>
      </w:r>
      <w:r>
        <w:rPr>
          <w:spacing w:val="-9"/>
        </w:rPr>
        <w:t xml:space="preserve"> </w:t>
      </w:r>
      <w:r>
        <w:t>sounds</w:t>
      </w:r>
      <w:r>
        <w:rPr>
          <w:spacing w:val="-10"/>
        </w:rPr>
        <w:t xml:space="preserve"> </w:t>
      </w:r>
      <w:r>
        <w:t>per</w:t>
      </w:r>
      <w:r>
        <w:rPr>
          <w:spacing w:val="-11"/>
        </w:rPr>
        <w:t xml:space="preserve"> </w:t>
      </w:r>
      <w:r>
        <w:t>week.</w:t>
      </w:r>
      <w:r>
        <w:rPr>
          <w:spacing w:val="-7"/>
        </w:rPr>
        <w:t xml:space="preserve"> </w:t>
      </w:r>
      <w:r>
        <w:t>Teachers</w:t>
      </w:r>
      <w:r>
        <w:rPr>
          <w:spacing w:val="-10"/>
        </w:rPr>
        <w:t xml:space="preserve"> </w:t>
      </w:r>
      <w:r>
        <w:t>will</w:t>
      </w:r>
      <w:r>
        <w:rPr>
          <w:spacing w:val="-11"/>
        </w:rPr>
        <w:t xml:space="preserve"> </w:t>
      </w:r>
      <w:r>
        <w:t>be</w:t>
      </w:r>
      <w:r>
        <w:rPr>
          <w:spacing w:val="-9"/>
        </w:rPr>
        <w:t xml:space="preserve"> </w:t>
      </w:r>
      <w:r>
        <w:t>rigorous in their assessment of learning during each session and any child identified as not having understood will receive a ‘keep up’ session the same day. Thus, limiting to a minimum the children who may fall behind their peers.</w:t>
      </w:r>
    </w:p>
    <w:p w14:paraId="7080DFD2" w14:textId="77777777" w:rsidR="00983ABD" w:rsidRDefault="00983ABD">
      <w:pPr>
        <w:pStyle w:val="BodyText"/>
      </w:pPr>
    </w:p>
    <w:p w14:paraId="1B1765EA" w14:textId="5D1839B4" w:rsidR="00983ABD" w:rsidRDefault="009C5BF8">
      <w:pPr>
        <w:pStyle w:val="BodyText"/>
        <w:ind w:left="100" w:right="734"/>
        <w:jc w:val="both"/>
      </w:pPr>
      <w:r>
        <w:t>In KS2, children who need to develop greater fluency will receive a daily phonics session</w:t>
      </w:r>
      <w:r>
        <w:rPr>
          <w:spacing w:val="-6"/>
        </w:rPr>
        <w:t xml:space="preserve"> </w:t>
      </w:r>
      <w:r>
        <w:t>with</w:t>
      </w:r>
      <w:r>
        <w:rPr>
          <w:spacing w:val="-6"/>
        </w:rPr>
        <w:t xml:space="preserve"> </w:t>
      </w:r>
      <w:r>
        <w:t>a</w:t>
      </w:r>
      <w:r>
        <w:rPr>
          <w:spacing w:val="-6"/>
        </w:rPr>
        <w:t xml:space="preserve"> </w:t>
      </w:r>
      <w:r>
        <w:t>highly</w:t>
      </w:r>
      <w:r>
        <w:rPr>
          <w:spacing w:val="-10"/>
        </w:rPr>
        <w:t xml:space="preserve"> </w:t>
      </w:r>
      <w:r>
        <w:t>trained</w:t>
      </w:r>
      <w:r>
        <w:rPr>
          <w:spacing w:val="-8"/>
        </w:rPr>
        <w:t xml:space="preserve"> </w:t>
      </w:r>
      <w:r>
        <w:t>teacher</w:t>
      </w:r>
      <w:r>
        <w:rPr>
          <w:spacing w:val="-7"/>
        </w:rPr>
        <w:t xml:space="preserve"> </w:t>
      </w:r>
      <w:r>
        <w:t>or</w:t>
      </w:r>
      <w:r>
        <w:rPr>
          <w:spacing w:val="-10"/>
        </w:rPr>
        <w:t xml:space="preserve"> </w:t>
      </w:r>
      <w:r>
        <w:t>TA.</w:t>
      </w:r>
      <w:r>
        <w:rPr>
          <w:spacing w:val="-9"/>
        </w:rPr>
        <w:t xml:space="preserve"> </w:t>
      </w:r>
      <w:r>
        <w:t>This</w:t>
      </w:r>
      <w:r>
        <w:rPr>
          <w:spacing w:val="-7"/>
        </w:rPr>
        <w:t xml:space="preserve"> </w:t>
      </w:r>
      <w:r>
        <w:t>will</w:t>
      </w:r>
      <w:r>
        <w:rPr>
          <w:spacing w:val="-7"/>
        </w:rPr>
        <w:t xml:space="preserve"> </w:t>
      </w:r>
      <w:r>
        <w:t>take</w:t>
      </w:r>
      <w:r>
        <w:rPr>
          <w:spacing w:val="-6"/>
        </w:rPr>
        <w:t xml:space="preserve"> </w:t>
      </w:r>
      <w:r>
        <w:t>place</w:t>
      </w:r>
      <w:r>
        <w:rPr>
          <w:spacing w:val="-8"/>
        </w:rPr>
        <w:t xml:space="preserve"> </w:t>
      </w:r>
      <w:r>
        <w:t>at</w:t>
      </w:r>
      <w:r>
        <w:rPr>
          <w:spacing w:val="-6"/>
        </w:rPr>
        <w:t xml:space="preserve"> </w:t>
      </w:r>
      <w:r>
        <w:t>the</w:t>
      </w:r>
      <w:r>
        <w:rPr>
          <w:spacing w:val="-6"/>
        </w:rPr>
        <w:t xml:space="preserve"> </w:t>
      </w:r>
      <w:r>
        <w:t>same</w:t>
      </w:r>
      <w:r>
        <w:rPr>
          <w:spacing w:val="-6"/>
        </w:rPr>
        <w:t xml:space="preserve"> </w:t>
      </w:r>
      <w:r>
        <w:t>time</w:t>
      </w:r>
      <w:r>
        <w:rPr>
          <w:spacing w:val="-8"/>
        </w:rPr>
        <w:t xml:space="preserve"> </w:t>
      </w:r>
      <w:r>
        <w:t xml:space="preserve">each day and in a quiet place to ensure maximum retention of learning and include segmenting, blending, spelling and writing. The children will also have reading books that are closely matched to the grapheme/phoneme correlation being taught and will have a dedicated daily </w:t>
      </w:r>
      <w:proofErr w:type="spellStart"/>
      <w:r w:rsidR="00313595">
        <w:t>practise</w:t>
      </w:r>
      <w:proofErr w:type="spellEnd"/>
      <w:r>
        <w:t xml:space="preserve"> time to provide maximum opportunity to apply the phonics</w:t>
      </w:r>
      <w:r>
        <w:rPr>
          <w:spacing w:val="-14"/>
        </w:rPr>
        <w:t xml:space="preserve"> </w:t>
      </w:r>
      <w:r>
        <w:t>being</w:t>
      </w:r>
      <w:r>
        <w:rPr>
          <w:spacing w:val="-15"/>
        </w:rPr>
        <w:t xml:space="preserve"> </w:t>
      </w:r>
      <w:r>
        <w:t>taught.</w:t>
      </w:r>
      <w:r>
        <w:rPr>
          <w:spacing w:val="-14"/>
        </w:rPr>
        <w:t xml:space="preserve"> </w:t>
      </w:r>
      <w:r>
        <w:t>Teachers</w:t>
      </w:r>
      <w:r>
        <w:rPr>
          <w:spacing w:val="-17"/>
        </w:rPr>
        <w:t xml:space="preserve"> </w:t>
      </w:r>
      <w:r>
        <w:t>are</w:t>
      </w:r>
      <w:r>
        <w:rPr>
          <w:spacing w:val="-14"/>
        </w:rPr>
        <w:t xml:space="preserve"> </w:t>
      </w:r>
      <w:r>
        <w:t>ultimately</w:t>
      </w:r>
      <w:r>
        <w:rPr>
          <w:spacing w:val="-16"/>
        </w:rPr>
        <w:t xml:space="preserve"> </w:t>
      </w:r>
      <w:r>
        <w:t>responsible</w:t>
      </w:r>
      <w:r>
        <w:rPr>
          <w:spacing w:val="-16"/>
        </w:rPr>
        <w:t xml:space="preserve"> </w:t>
      </w:r>
      <w:r>
        <w:t>for</w:t>
      </w:r>
      <w:r>
        <w:rPr>
          <w:spacing w:val="-15"/>
        </w:rPr>
        <w:t xml:space="preserve"> </w:t>
      </w:r>
      <w:r>
        <w:t>the</w:t>
      </w:r>
      <w:r>
        <w:rPr>
          <w:spacing w:val="-13"/>
        </w:rPr>
        <w:t xml:space="preserve"> </w:t>
      </w:r>
      <w:r>
        <w:t>progress</w:t>
      </w:r>
      <w:r>
        <w:rPr>
          <w:spacing w:val="-14"/>
        </w:rPr>
        <w:t xml:space="preserve"> </w:t>
      </w:r>
      <w:r>
        <w:t>of</w:t>
      </w:r>
      <w:r>
        <w:rPr>
          <w:spacing w:val="-13"/>
        </w:rPr>
        <w:t xml:space="preserve"> </w:t>
      </w:r>
      <w:r>
        <w:t>any</w:t>
      </w:r>
      <w:r>
        <w:rPr>
          <w:spacing w:val="-16"/>
        </w:rPr>
        <w:t xml:space="preserve"> </w:t>
      </w:r>
      <w:r>
        <w:t>child receiving additional phonics support (using the graduated approach) and must liaise with any TAs involved.</w:t>
      </w:r>
    </w:p>
    <w:p w14:paraId="6BAD87C4" w14:textId="77777777" w:rsidR="00983ABD" w:rsidRDefault="009C5BF8">
      <w:pPr>
        <w:pStyle w:val="BodyText"/>
        <w:spacing w:before="275"/>
        <w:ind w:left="100" w:right="733"/>
        <w:jc w:val="both"/>
      </w:pPr>
      <w:r>
        <w:t>Phonics</w:t>
      </w:r>
      <w:r>
        <w:rPr>
          <w:spacing w:val="-11"/>
        </w:rPr>
        <w:t xml:space="preserve"> </w:t>
      </w:r>
      <w:r>
        <w:t>are</w:t>
      </w:r>
      <w:r>
        <w:rPr>
          <w:spacing w:val="-10"/>
        </w:rPr>
        <w:t xml:space="preserve"> </w:t>
      </w:r>
      <w:r>
        <w:t>assessed</w:t>
      </w:r>
      <w:r>
        <w:rPr>
          <w:spacing w:val="-12"/>
        </w:rPr>
        <w:t xml:space="preserve"> </w:t>
      </w:r>
      <w:r>
        <w:t>using</w:t>
      </w:r>
      <w:r>
        <w:rPr>
          <w:spacing w:val="-9"/>
        </w:rPr>
        <w:t xml:space="preserve"> </w:t>
      </w:r>
      <w:r>
        <w:t>the</w:t>
      </w:r>
      <w:r>
        <w:rPr>
          <w:spacing w:val="-4"/>
        </w:rPr>
        <w:t xml:space="preserve"> </w:t>
      </w:r>
      <w:r>
        <w:t>Rocket</w:t>
      </w:r>
      <w:r>
        <w:rPr>
          <w:spacing w:val="-10"/>
        </w:rPr>
        <w:t xml:space="preserve"> </w:t>
      </w:r>
      <w:r>
        <w:t>Phonics</w:t>
      </w:r>
      <w:r>
        <w:rPr>
          <w:spacing w:val="-8"/>
        </w:rPr>
        <w:t xml:space="preserve"> </w:t>
      </w:r>
      <w:r>
        <w:t>baseline</w:t>
      </w:r>
      <w:r>
        <w:rPr>
          <w:spacing w:val="-9"/>
        </w:rPr>
        <w:t xml:space="preserve"> </w:t>
      </w:r>
      <w:r>
        <w:t>assessment</w:t>
      </w:r>
      <w:r>
        <w:rPr>
          <w:spacing w:val="-10"/>
        </w:rPr>
        <w:t xml:space="preserve"> </w:t>
      </w:r>
      <w:r>
        <w:t>and</w:t>
      </w:r>
      <w:r>
        <w:rPr>
          <w:spacing w:val="-9"/>
        </w:rPr>
        <w:t xml:space="preserve"> </w:t>
      </w:r>
      <w:r>
        <w:t>half-termly assessments. Daily assessment sheets can also be used for certain children to help provide the correct support.</w:t>
      </w:r>
    </w:p>
    <w:p w14:paraId="5479114B" w14:textId="77777777" w:rsidR="00983ABD" w:rsidRDefault="00983ABD">
      <w:pPr>
        <w:pStyle w:val="BodyText"/>
      </w:pPr>
    </w:p>
    <w:p w14:paraId="43995060" w14:textId="7102881B" w:rsidR="00983ABD" w:rsidRDefault="009C5BF8">
      <w:pPr>
        <w:pStyle w:val="Heading1"/>
        <w:numPr>
          <w:ilvl w:val="1"/>
          <w:numId w:val="3"/>
        </w:numPr>
        <w:tabs>
          <w:tab w:val="left" w:pos="818"/>
        </w:tabs>
        <w:ind w:left="818" w:hanging="358"/>
        <w:rPr>
          <w:color w:val="FF0000"/>
          <w:u w:val="none"/>
        </w:rPr>
      </w:pPr>
      <w:bookmarkStart w:id="5" w:name="_TOC_250009"/>
      <w:r>
        <w:rPr>
          <w:color w:val="FF0000"/>
          <w:u w:color="FF0000"/>
        </w:rPr>
        <w:t>Reading</w:t>
      </w:r>
      <w:r>
        <w:rPr>
          <w:color w:val="FF0000"/>
          <w:spacing w:val="-12"/>
          <w:u w:color="FF0000"/>
        </w:rPr>
        <w:t xml:space="preserve"> </w:t>
      </w:r>
      <w:bookmarkEnd w:id="5"/>
      <w:proofErr w:type="spellStart"/>
      <w:r w:rsidR="00313595">
        <w:rPr>
          <w:color w:val="FF0000"/>
          <w:spacing w:val="-2"/>
          <w:u w:color="FF0000"/>
        </w:rPr>
        <w:t>Practise</w:t>
      </w:r>
      <w:proofErr w:type="spellEnd"/>
    </w:p>
    <w:p w14:paraId="6BAD3C74" w14:textId="77777777" w:rsidR="00983ABD" w:rsidRDefault="00983ABD">
      <w:pPr>
        <w:pStyle w:val="BodyText"/>
        <w:rPr>
          <w:b/>
        </w:rPr>
      </w:pPr>
    </w:p>
    <w:p w14:paraId="6FF51637" w14:textId="77777777" w:rsidR="00983ABD" w:rsidRDefault="009C5BF8">
      <w:pPr>
        <w:pStyle w:val="BodyText"/>
        <w:ind w:left="100" w:right="735"/>
        <w:jc w:val="both"/>
      </w:pPr>
      <w:r>
        <w:t>In</w:t>
      </w:r>
      <w:r>
        <w:rPr>
          <w:spacing w:val="-10"/>
        </w:rPr>
        <w:t xml:space="preserve"> </w:t>
      </w:r>
      <w:r>
        <w:t>all</w:t>
      </w:r>
      <w:r>
        <w:rPr>
          <w:spacing w:val="-13"/>
        </w:rPr>
        <w:t xml:space="preserve"> </w:t>
      </w:r>
      <w:r>
        <w:t>classes,</w:t>
      </w:r>
      <w:r>
        <w:rPr>
          <w:spacing w:val="-11"/>
        </w:rPr>
        <w:t xml:space="preserve"> </w:t>
      </w:r>
      <w:r>
        <w:t>children</w:t>
      </w:r>
      <w:r>
        <w:rPr>
          <w:spacing w:val="-13"/>
        </w:rPr>
        <w:t xml:space="preserve"> </w:t>
      </w:r>
      <w:r>
        <w:t>will</w:t>
      </w:r>
      <w:r>
        <w:rPr>
          <w:spacing w:val="-13"/>
        </w:rPr>
        <w:t xml:space="preserve"> </w:t>
      </w:r>
      <w:r>
        <w:t>read</w:t>
      </w:r>
      <w:r>
        <w:rPr>
          <w:spacing w:val="-11"/>
        </w:rPr>
        <w:t xml:space="preserve"> </w:t>
      </w:r>
      <w:r>
        <w:t>as</w:t>
      </w:r>
      <w:r>
        <w:rPr>
          <w:spacing w:val="-12"/>
        </w:rPr>
        <w:t xml:space="preserve"> </w:t>
      </w:r>
      <w:r>
        <w:t>part</w:t>
      </w:r>
      <w:r>
        <w:rPr>
          <w:spacing w:val="-12"/>
        </w:rPr>
        <w:t xml:space="preserve"> </w:t>
      </w:r>
      <w:r>
        <w:t>of</w:t>
      </w:r>
      <w:r>
        <w:rPr>
          <w:spacing w:val="-11"/>
        </w:rPr>
        <w:t xml:space="preserve"> </w:t>
      </w:r>
      <w:r>
        <w:t>a</w:t>
      </w:r>
      <w:r>
        <w:rPr>
          <w:spacing w:val="-11"/>
        </w:rPr>
        <w:t xml:space="preserve"> </w:t>
      </w:r>
      <w:r>
        <w:t>guided</w:t>
      </w:r>
      <w:r>
        <w:rPr>
          <w:spacing w:val="-11"/>
        </w:rPr>
        <w:t xml:space="preserve"> </w:t>
      </w:r>
      <w:r>
        <w:t>group</w:t>
      </w:r>
      <w:r>
        <w:rPr>
          <w:spacing w:val="-11"/>
        </w:rPr>
        <w:t xml:space="preserve"> </w:t>
      </w:r>
      <w:r>
        <w:t>on</w:t>
      </w:r>
      <w:r>
        <w:rPr>
          <w:spacing w:val="-11"/>
        </w:rPr>
        <w:t xml:space="preserve"> </w:t>
      </w:r>
      <w:r>
        <w:t>a</w:t>
      </w:r>
      <w:r>
        <w:rPr>
          <w:spacing w:val="-11"/>
        </w:rPr>
        <w:t xml:space="preserve"> </w:t>
      </w:r>
      <w:r>
        <w:t>daily</w:t>
      </w:r>
      <w:r>
        <w:rPr>
          <w:spacing w:val="-14"/>
        </w:rPr>
        <w:t xml:space="preserve"> </w:t>
      </w:r>
      <w:r>
        <w:t>basis.</w:t>
      </w:r>
      <w:r>
        <w:rPr>
          <w:spacing w:val="-5"/>
        </w:rPr>
        <w:t xml:space="preserve"> </w:t>
      </w:r>
      <w:r>
        <w:t>The</w:t>
      </w:r>
      <w:r>
        <w:rPr>
          <w:spacing w:val="-11"/>
        </w:rPr>
        <w:t xml:space="preserve"> </w:t>
      </w:r>
      <w:r>
        <w:t xml:space="preserve">session will follow a well-structured </w:t>
      </w:r>
      <w:proofErr w:type="spellStart"/>
      <w:r>
        <w:t>rota</w:t>
      </w:r>
      <w:proofErr w:type="spellEnd"/>
      <w:r>
        <w:t xml:space="preserve"> and enable each child to read with the Teacher and TA at least once a week. (Therefore, each child reads with an adult 2x per week </w:t>
      </w:r>
      <w:r>
        <w:rPr>
          <w:spacing w:val="-2"/>
        </w:rPr>
        <w:t>minimum)</w:t>
      </w:r>
    </w:p>
    <w:p w14:paraId="2862215C" w14:textId="77777777" w:rsidR="00983ABD" w:rsidRDefault="00983ABD">
      <w:pPr>
        <w:pStyle w:val="BodyText"/>
      </w:pPr>
    </w:p>
    <w:p w14:paraId="57A6971E" w14:textId="06800A77" w:rsidR="00983ABD" w:rsidRDefault="009C5BF8">
      <w:pPr>
        <w:pStyle w:val="BodyText"/>
        <w:ind w:left="100" w:right="735"/>
        <w:jc w:val="both"/>
      </w:pPr>
      <w:r>
        <w:t>The Teacher or TA will focus on the application of the relevant GPCs being taught in phonics,</w:t>
      </w:r>
      <w:r>
        <w:rPr>
          <w:spacing w:val="-13"/>
        </w:rPr>
        <w:t xml:space="preserve"> </w:t>
      </w:r>
      <w:r>
        <w:t>a</w:t>
      </w:r>
      <w:r>
        <w:rPr>
          <w:spacing w:val="-12"/>
        </w:rPr>
        <w:t xml:space="preserve"> </w:t>
      </w:r>
      <w:r>
        <w:t>child’s</w:t>
      </w:r>
      <w:r>
        <w:rPr>
          <w:spacing w:val="-13"/>
        </w:rPr>
        <w:t xml:space="preserve"> </w:t>
      </w:r>
      <w:r>
        <w:t>decoding/phonic</w:t>
      </w:r>
      <w:r>
        <w:rPr>
          <w:spacing w:val="-13"/>
        </w:rPr>
        <w:t xml:space="preserve"> </w:t>
      </w:r>
      <w:r>
        <w:t>needs,</w:t>
      </w:r>
      <w:r>
        <w:rPr>
          <w:spacing w:val="-14"/>
        </w:rPr>
        <w:t xml:space="preserve"> </w:t>
      </w:r>
      <w:r>
        <w:t>use</w:t>
      </w:r>
      <w:r>
        <w:rPr>
          <w:spacing w:val="-14"/>
        </w:rPr>
        <w:t xml:space="preserve"> </w:t>
      </w:r>
      <w:r>
        <w:t>of</w:t>
      </w:r>
      <w:r>
        <w:rPr>
          <w:spacing w:val="-10"/>
        </w:rPr>
        <w:t xml:space="preserve"> </w:t>
      </w:r>
      <w:r>
        <w:t>VIPERS</w:t>
      </w:r>
      <w:r>
        <w:rPr>
          <w:spacing w:val="-8"/>
        </w:rPr>
        <w:t xml:space="preserve"> </w:t>
      </w:r>
      <w:r>
        <w:t>–</w:t>
      </w:r>
      <w:r>
        <w:rPr>
          <w:spacing w:val="-12"/>
        </w:rPr>
        <w:t xml:space="preserve"> </w:t>
      </w:r>
      <w:r>
        <w:t>Vocabulary,</w:t>
      </w:r>
      <w:r>
        <w:rPr>
          <w:spacing w:val="-12"/>
        </w:rPr>
        <w:t xml:space="preserve"> </w:t>
      </w:r>
      <w:r>
        <w:t>Infer,</w:t>
      </w:r>
      <w:r>
        <w:rPr>
          <w:spacing w:val="-13"/>
        </w:rPr>
        <w:t xml:space="preserve"> </w:t>
      </w:r>
      <w:r>
        <w:t xml:space="preserve">Predict, Explain, Retrieve, </w:t>
      </w:r>
      <w:proofErr w:type="spellStart"/>
      <w:r>
        <w:t>Summarise</w:t>
      </w:r>
      <w:proofErr w:type="spellEnd"/>
      <w:r>
        <w:t xml:space="preserve"> – to </w:t>
      </w:r>
      <w:proofErr w:type="spellStart"/>
      <w:r w:rsidR="00313595">
        <w:t>practise</w:t>
      </w:r>
      <w:proofErr w:type="spellEnd"/>
      <w:r>
        <w:t>, improve and develop language and comprehension,</w:t>
      </w:r>
      <w:r>
        <w:rPr>
          <w:spacing w:val="-10"/>
        </w:rPr>
        <w:t xml:space="preserve"> </w:t>
      </w:r>
      <w:r>
        <w:t>and</w:t>
      </w:r>
      <w:r>
        <w:rPr>
          <w:spacing w:val="-7"/>
        </w:rPr>
        <w:t xml:space="preserve"> </w:t>
      </w:r>
      <w:r>
        <w:t>also</w:t>
      </w:r>
      <w:r>
        <w:rPr>
          <w:spacing w:val="-7"/>
        </w:rPr>
        <w:t xml:space="preserve"> </w:t>
      </w:r>
      <w:r>
        <w:t>PEE</w:t>
      </w:r>
      <w:r>
        <w:rPr>
          <w:spacing w:val="-7"/>
        </w:rPr>
        <w:t xml:space="preserve"> </w:t>
      </w:r>
      <w:r>
        <w:t>in</w:t>
      </w:r>
      <w:r>
        <w:rPr>
          <w:spacing w:val="-7"/>
        </w:rPr>
        <w:t xml:space="preserve"> </w:t>
      </w:r>
      <w:r>
        <w:t>UKS2</w:t>
      </w:r>
      <w:r>
        <w:rPr>
          <w:spacing w:val="-9"/>
        </w:rPr>
        <w:t xml:space="preserve"> </w:t>
      </w:r>
      <w:r>
        <w:t>which</w:t>
      </w:r>
      <w:r>
        <w:rPr>
          <w:spacing w:val="-7"/>
        </w:rPr>
        <w:t xml:space="preserve"> </w:t>
      </w:r>
      <w:r>
        <w:t>is</w:t>
      </w:r>
      <w:r>
        <w:rPr>
          <w:spacing w:val="-8"/>
        </w:rPr>
        <w:t xml:space="preserve"> </w:t>
      </w:r>
      <w:r>
        <w:t>Point,</w:t>
      </w:r>
      <w:r>
        <w:rPr>
          <w:spacing w:val="-10"/>
        </w:rPr>
        <w:t xml:space="preserve"> </w:t>
      </w:r>
      <w:r>
        <w:t>Evidence,</w:t>
      </w:r>
      <w:r>
        <w:rPr>
          <w:spacing w:val="-10"/>
        </w:rPr>
        <w:t xml:space="preserve"> </w:t>
      </w:r>
      <w:r>
        <w:t>Explain.</w:t>
      </w:r>
      <w:r>
        <w:rPr>
          <w:spacing w:val="-1"/>
        </w:rPr>
        <w:t xml:space="preserve"> </w:t>
      </w:r>
      <w:r>
        <w:t>A</w:t>
      </w:r>
      <w:r>
        <w:rPr>
          <w:spacing w:val="-7"/>
        </w:rPr>
        <w:t xml:space="preserve"> </w:t>
      </w:r>
      <w:r>
        <w:t>variety</w:t>
      </w:r>
      <w:r>
        <w:rPr>
          <w:spacing w:val="-10"/>
        </w:rPr>
        <w:t xml:space="preserve"> </w:t>
      </w:r>
      <w:r>
        <w:t>of higher</w:t>
      </w:r>
      <w:r>
        <w:rPr>
          <w:spacing w:val="-6"/>
        </w:rPr>
        <w:t xml:space="preserve"> </w:t>
      </w:r>
      <w:r>
        <w:t>order</w:t>
      </w:r>
      <w:r>
        <w:rPr>
          <w:spacing w:val="-6"/>
        </w:rPr>
        <w:t xml:space="preserve"> </w:t>
      </w:r>
      <w:r>
        <w:t>thinking</w:t>
      </w:r>
      <w:r>
        <w:rPr>
          <w:spacing w:val="-7"/>
        </w:rPr>
        <w:t xml:space="preserve"> </w:t>
      </w:r>
      <w:r>
        <w:t>tasks</w:t>
      </w:r>
      <w:r>
        <w:rPr>
          <w:spacing w:val="-5"/>
        </w:rPr>
        <w:t xml:space="preserve"> </w:t>
      </w:r>
      <w:r>
        <w:t>are</w:t>
      </w:r>
      <w:r>
        <w:rPr>
          <w:spacing w:val="-5"/>
        </w:rPr>
        <w:t xml:space="preserve"> </w:t>
      </w:r>
      <w:r>
        <w:t>also</w:t>
      </w:r>
      <w:r>
        <w:rPr>
          <w:spacing w:val="-5"/>
        </w:rPr>
        <w:t xml:space="preserve"> </w:t>
      </w:r>
      <w:r>
        <w:t>employed</w:t>
      </w:r>
      <w:r>
        <w:rPr>
          <w:spacing w:val="-7"/>
        </w:rPr>
        <w:t xml:space="preserve"> </w:t>
      </w:r>
      <w:r>
        <w:t>to challenge</w:t>
      </w:r>
      <w:r>
        <w:rPr>
          <w:spacing w:val="-4"/>
        </w:rPr>
        <w:t xml:space="preserve"> </w:t>
      </w:r>
      <w:r>
        <w:t>the</w:t>
      </w:r>
      <w:r>
        <w:rPr>
          <w:spacing w:val="-5"/>
        </w:rPr>
        <w:t xml:space="preserve"> </w:t>
      </w:r>
      <w:r>
        <w:t>children’s</w:t>
      </w:r>
      <w:r>
        <w:rPr>
          <w:spacing w:val="-4"/>
        </w:rPr>
        <w:t xml:space="preserve"> </w:t>
      </w:r>
      <w:r>
        <w:t>thinking</w:t>
      </w:r>
      <w:r>
        <w:rPr>
          <w:spacing w:val="-7"/>
        </w:rPr>
        <w:t xml:space="preserve"> </w:t>
      </w:r>
      <w:r>
        <w:t>and responses</w:t>
      </w:r>
      <w:r>
        <w:rPr>
          <w:spacing w:val="-9"/>
        </w:rPr>
        <w:t xml:space="preserve"> </w:t>
      </w:r>
      <w:r>
        <w:t>to</w:t>
      </w:r>
      <w:r>
        <w:rPr>
          <w:spacing w:val="-8"/>
        </w:rPr>
        <w:t xml:space="preserve"> </w:t>
      </w:r>
      <w:r>
        <w:t>text.</w:t>
      </w:r>
      <w:r>
        <w:rPr>
          <w:spacing w:val="-6"/>
        </w:rPr>
        <w:t xml:space="preserve"> </w:t>
      </w:r>
      <w:r>
        <w:t>Children</w:t>
      </w:r>
      <w:r>
        <w:rPr>
          <w:spacing w:val="-8"/>
        </w:rPr>
        <w:t xml:space="preserve"> </w:t>
      </w:r>
      <w:r>
        <w:t>in</w:t>
      </w:r>
      <w:r>
        <w:rPr>
          <w:spacing w:val="-8"/>
        </w:rPr>
        <w:t xml:space="preserve"> </w:t>
      </w:r>
      <w:r>
        <w:t>KS2</w:t>
      </w:r>
      <w:r>
        <w:rPr>
          <w:spacing w:val="-10"/>
        </w:rPr>
        <w:t xml:space="preserve"> </w:t>
      </w:r>
      <w:r>
        <w:t>will</w:t>
      </w:r>
      <w:r>
        <w:rPr>
          <w:spacing w:val="-9"/>
        </w:rPr>
        <w:t xml:space="preserve"> </w:t>
      </w:r>
      <w:r>
        <w:t>also</w:t>
      </w:r>
      <w:r>
        <w:rPr>
          <w:spacing w:val="-8"/>
        </w:rPr>
        <w:t xml:space="preserve"> </w:t>
      </w:r>
      <w:r>
        <w:t>access</w:t>
      </w:r>
      <w:r>
        <w:rPr>
          <w:spacing w:val="-9"/>
        </w:rPr>
        <w:t xml:space="preserve"> </w:t>
      </w:r>
      <w:r>
        <w:t>the</w:t>
      </w:r>
      <w:r>
        <w:rPr>
          <w:spacing w:val="-8"/>
        </w:rPr>
        <w:t xml:space="preserve"> </w:t>
      </w:r>
      <w:r>
        <w:t>‘Reading</w:t>
      </w:r>
      <w:r>
        <w:rPr>
          <w:spacing w:val="-10"/>
        </w:rPr>
        <w:t xml:space="preserve"> </w:t>
      </w:r>
      <w:r>
        <w:t>Eggs’</w:t>
      </w:r>
      <w:r>
        <w:rPr>
          <w:spacing w:val="-9"/>
        </w:rPr>
        <w:t xml:space="preserve"> </w:t>
      </w:r>
      <w:r>
        <w:t>program</w:t>
      </w:r>
      <w:r>
        <w:rPr>
          <w:spacing w:val="-9"/>
        </w:rPr>
        <w:t xml:space="preserve"> </w:t>
      </w:r>
      <w:r>
        <w:t>online on a weekly basis. This can also be accessed at home.</w:t>
      </w:r>
    </w:p>
    <w:p w14:paraId="2D004BCA" w14:textId="77777777" w:rsidR="00983ABD" w:rsidRDefault="00983ABD">
      <w:pPr>
        <w:pStyle w:val="BodyText"/>
        <w:spacing w:before="1"/>
      </w:pPr>
    </w:p>
    <w:p w14:paraId="7F6861D1" w14:textId="15EBCCD5" w:rsidR="00983ABD" w:rsidRDefault="009C5BF8">
      <w:pPr>
        <w:pStyle w:val="BodyText"/>
        <w:ind w:left="100" w:right="731"/>
        <w:jc w:val="both"/>
      </w:pPr>
      <w:r>
        <w:t>All children will be listened to by the Teacher (1x per week) and by another adult (1x per week) minimum, unless the child requires extra sessions, according to the intervention</w:t>
      </w:r>
      <w:r>
        <w:rPr>
          <w:spacing w:val="-6"/>
        </w:rPr>
        <w:t xml:space="preserve"> </w:t>
      </w:r>
      <w:r>
        <w:t>map.</w:t>
      </w:r>
      <w:r>
        <w:rPr>
          <w:spacing w:val="-2"/>
        </w:rPr>
        <w:t xml:space="preserve"> </w:t>
      </w:r>
      <w:r>
        <w:t>All</w:t>
      </w:r>
      <w:r>
        <w:rPr>
          <w:spacing w:val="-5"/>
        </w:rPr>
        <w:t xml:space="preserve"> </w:t>
      </w:r>
      <w:r>
        <w:t>children</w:t>
      </w:r>
      <w:r>
        <w:rPr>
          <w:spacing w:val="-3"/>
        </w:rPr>
        <w:t xml:space="preserve"> </w:t>
      </w:r>
      <w:r>
        <w:t>in</w:t>
      </w:r>
      <w:r>
        <w:rPr>
          <w:spacing w:val="-6"/>
        </w:rPr>
        <w:t xml:space="preserve"> </w:t>
      </w:r>
      <w:r>
        <w:t>EYFS</w:t>
      </w:r>
      <w:r>
        <w:rPr>
          <w:spacing w:val="-4"/>
        </w:rPr>
        <w:t xml:space="preserve"> </w:t>
      </w:r>
      <w:r>
        <w:t>and</w:t>
      </w:r>
      <w:r>
        <w:rPr>
          <w:spacing w:val="-6"/>
        </w:rPr>
        <w:t xml:space="preserve"> </w:t>
      </w:r>
      <w:r>
        <w:t>KS1</w:t>
      </w:r>
      <w:r>
        <w:rPr>
          <w:spacing w:val="-4"/>
        </w:rPr>
        <w:t xml:space="preserve"> </w:t>
      </w:r>
      <w:r>
        <w:t>will</w:t>
      </w:r>
      <w:r>
        <w:rPr>
          <w:spacing w:val="-5"/>
        </w:rPr>
        <w:t xml:space="preserve"> </w:t>
      </w:r>
      <w:r>
        <w:t>have</w:t>
      </w:r>
      <w:r>
        <w:rPr>
          <w:spacing w:val="-4"/>
        </w:rPr>
        <w:t xml:space="preserve"> </w:t>
      </w:r>
      <w:r>
        <w:t>a</w:t>
      </w:r>
      <w:r>
        <w:rPr>
          <w:spacing w:val="-4"/>
        </w:rPr>
        <w:t xml:space="preserve"> </w:t>
      </w:r>
      <w:r>
        <w:t>reading</w:t>
      </w:r>
      <w:r>
        <w:rPr>
          <w:spacing w:val="-8"/>
        </w:rPr>
        <w:t xml:space="preserve"> </w:t>
      </w:r>
      <w:r>
        <w:t>record</w:t>
      </w:r>
      <w:r>
        <w:rPr>
          <w:spacing w:val="-4"/>
        </w:rPr>
        <w:t xml:space="preserve"> </w:t>
      </w:r>
      <w:r>
        <w:t>that</w:t>
      </w:r>
      <w:r>
        <w:rPr>
          <w:spacing w:val="-4"/>
        </w:rPr>
        <w:t xml:space="preserve"> </w:t>
      </w:r>
      <w:r>
        <w:t>travels between</w:t>
      </w:r>
      <w:r>
        <w:rPr>
          <w:spacing w:val="-10"/>
        </w:rPr>
        <w:t xml:space="preserve"> </w:t>
      </w:r>
      <w:r>
        <w:t>home</w:t>
      </w:r>
      <w:r>
        <w:rPr>
          <w:spacing w:val="-10"/>
        </w:rPr>
        <w:t xml:space="preserve"> </w:t>
      </w:r>
      <w:r>
        <w:t>and</w:t>
      </w:r>
      <w:r>
        <w:rPr>
          <w:spacing w:val="-10"/>
        </w:rPr>
        <w:t xml:space="preserve"> </w:t>
      </w:r>
      <w:r>
        <w:t>school</w:t>
      </w:r>
      <w:r>
        <w:rPr>
          <w:spacing w:val="-11"/>
        </w:rPr>
        <w:t xml:space="preserve"> </w:t>
      </w:r>
      <w:r>
        <w:t>and</w:t>
      </w:r>
      <w:r>
        <w:rPr>
          <w:spacing w:val="-10"/>
        </w:rPr>
        <w:t xml:space="preserve"> </w:t>
      </w:r>
      <w:r>
        <w:t>must</w:t>
      </w:r>
      <w:r>
        <w:rPr>
          <w:spacing w:val="-10"/>
        </w:rPr>
        <w:t xml:space="preserve"> </w:t>
      </w:r>
      <w:r>
        <w:t>be</w:t>
      </w:r>
      <w:r>
        <w:rPr>
          <w:spacing w:val="-10"/>
        </w:rPr>
        <w:t xml:space="preserve"> </w:t>
      </w:r>
      <w:r>
        <w:t>written</w:t>
      </w:r>
      <w:r>
        <w:rPr>
          <w:spacing w:val="-12"/>
        </w:rPr>
        <w:t xml:space="preserve"> </w:t>
      </w:r>
      <w:r>
        <w:t>in</w:t>
      </w:r>
      <w:r>
        <w:rPr>
          <w:spacing w:val="-10"/>
        </w:rPr>
        <w:t xml:space="preserve"> </w:t>
      </w:r>
      <w:r>
        <w:t>by</w:t>
      </w:r>
      <w:r>
        <w:rPr>
          <w:spacing w:val="-13"/>
        </w:rPr>
        <w:t xml:space="preserve"> </w:t>
      </w:r>
      <w:r>
        <w:t>the</w:t>
      </w:r>
      <w:r>
        <w:rPr>
          <w:spacing w:val="-10"/>
        </w:rPr>
        <w:t xml:space="preserve"> </w:t>
      </w:r>
      <w:r>
        <w:t>Teacher</w:t>
      </w:r>
      <w:r>
        <w:rPr>
          <w:spacing w:val="-11"/>
        </w:rPr>
        <w:t xml:space="preserve"> </w:t>
      </w:r>
      <w:r>
        <w:t>or</w:t>
      </w:r>
      <w:r>
        <w:rPr>
          <w:spacing w:val="-14"/>
        </w:rPr>
        <w:t xml:space="preserve"> </w:t>
      </w:r>
      <w:r>
        <w:t>TA</w:t>
      </w:r>
      <w:r>
        <w:rPr>
          <w:spacing w:val="-10"/>
        </w:rPr>
        <w:t xml:space="preserve"> </w:t>
      </w:r>
      <w:r>
        <w:t>each</w:t>
      </w:r>
      <w:r>
        <w:rPr>
          <w:spacing w:val="-10"/>
        </w:rPr>
        <w:t xml:space="preserve"> </w:t>
      </w:r>
      <w:r>
        <w:t>time</w:t>
      </w:r>
      <w:r>
        <w:rPr>
          <w:spacing w:val="-10"/>
        </w:rPr>
        <w:t xml:space="preserve"> </w:t>
      </w:r>
      <w:r>
        <w:t>they hear</w:t>
      </w:r>
      <w:r>
        <w:rPr>
          <w:spacing w:val="-5"/>
        </w:rPr>
        <w:t xml:space="preserve"> </w:t>
      </w:r>
      <w:r>
        <w:t>a</w:t>
      </w:r>
      <w:r>
        <w:rPr>
          <w:spacing w:val="-4"/>
        </w:rPr>
        <w:t xml:space="preserve"> </w:t>
      </w:r>
      <w:r>
        <w:t>child</w:t>
      </w:r>
      <w:r>
        <w:rPr>
          <w:spacing w:val="-4"/>
        </w:rPr>
        <w:t xml:space="preserve"> </w:t>
      </w:r>
      <w:r>
        <w:t>read.</w:t>
      </w:r>
      <w:r>
        <w:rPr>
          <w:spacing w:val="-4"/>
        </w:rPr>
        <w:t xml:space="preserve"> </w:t>
      </w:r>
      <w:r>
        <w:t>Parents</w:t>
      </w:r>
      <w:r>
        <w:rPr>
          <w:spacing w:val="-4"/>
        </w:rPr>
        <w:t xml:space="preserve"> </w:t>
      </w:r>
      <w:r>
        <w:t>should</w:t>
      </w:r>
      <w:r>
        <w:rPr>
          <w:spacing w:val="-4"/>
        </w:rPr>
        <w:t xml:space="preserve"> </w:t>
      </w:r>
      <w:r>
        <w:t>also</w:t>
      </w:r>
      <w:r>
        <w:rPr>
          <w:spacing w:val="-4"/>
        </w:rPr>
        <w:t xml:space="preserve"> </w:t>
      </w:r>
      <w:r>
        <w:t>be</w:t>
      </w:r>
      <w:r>
        <w:rPr>
          <w:spacing w:val="-4"/>
        </w:rPr>
        <w:t xml:space="preserve"> </w:t>
      </w:r>
      <w:r>
        <w:t>encouraged</w:t>
      </w:r>
      <w:r>
        <w:rPr>
          <w:spacing w:val="-4"/>
        </w:rPr>
        <w:t xml:space="preserve"> </w:t>
      </w:r>
      <w:r>
        <w:t>to</w:t>
      </w:r>
      <w:r>
        <w:rPr>
          <w:spacing w:val="-4"/>
        </w:rPr>
        <w:t xml:space="preserve"> </w:t>
      </w:r>
      <w:r>
        <w:t>make</w:t>
      </w:r>
      <w:r>
        <w:rPr>
          <w:spacing w:val="-4"/>
        </w:rPr>
        <w:t xml:space="preserve"> </w:t>
      </w:r>
      <w:r>
        <w:t>comments.</w:t>
      </w:r>
      <w:r>
        <w:rPr>
          <w:spacing w:val="-4"/>
        </w:rPr>
        <w:t xml:space="preserve"> </w:t>
      </w:r>
      <w:r>
        <w:t>If</w:t>
      </w:r>
      <w:r>
        <w:rPr>
          <w:spacing w:val="-4"/>
        </w:rPr>
        <w:t xml:space="preserve"> </w:t>
      </w:r>
      <w:r>
        <w:t>a</w:t>
      </w:r>
      <w:r>
        <w:rPr>
          <w:spacing w:val="-4"/>
        </w:rPr>
        <w:t xml:space="preserve"> </w:t>
      </w:r>
      <w:r>
        <w:t>child</w:t>
      </w:r>
      <w:r>
        <w:rPr>
          <w:spacing w:val="-4"/>
        </w:rPr>
        <w:t xml:space="preserve"> </w:t>
      </w:r>
      <w:r>
        <w:t xml:space="preserve">is </w:t>
      </w:r>
      <w:r>
        <w:lastRenderedPageBreak/>
        <w:t>on</w:t>
      </w:r>
      <w:r>
        <w:rPr>
          <w:spacing w:val="-11"/>
        </w:rPr>
        <w:t xml:space="preserve"> </w:t>
      </w:r>
      <w:r>
        <w:t>the</w:t>
      </w:r>
      <w:r>
        <w:rPr>
          <w:spacing w:val="-11"/>
        </w:rPr>
        <w:t xml:space="preserve"> </w:t>
      </w:r>
      <w:r>
        <w:t>intervention</w:t>
      </w:r>
      <w:r>
        <w:rPr>
          <w:spacing w:val="-11"/>
        </w:rPr>
        <w:t xml:space="preserve"> </w:t>
      </w:r>
      <w:r>
        <w:t>map</w:t>
      </w:r>
      <w:r>
        <w:rPr>
          <w:spacing w:val="-13"/>
        </w:rPr>
        <w:t xml:space="preserve"> </w:t>
      </w:r>
      <w:r>
        <w:t>for</w:t>
      </w:r>
      <w:r>
        <w:rPr>
          <w:spacing w:val="-12"/>
        </w:rPr>
        <w:t xml:space="preserve"> </w:t>
      </w:r>
      <w:r>
        <w:t>extra</w:t>
      </w:r>
      <w:r>
        <w:rPr>
          <w:spacing w:val="-11"/>
        </w:rPr>
        <w:t xml:space="preserve"> </w:t>
      </w:r>
      <w:r>
        <w:t>reading,</w:t>
      </w:r>
      <w:r>
        <w:rPr>
          <w:spacing w:val="-11"/>
        </w:rPr>
        <w:t xml:space="preserve"> </w:t>
      </w:r>
      <w:r>
        <w:t>they</w:t>
      </w:r>
      <w:r>
        <w:rPr>
          <w:spacing w:val="-14"/>
        </w:rPr>
        <w:t xml:space="preserve"> </w:t>
      </w:r>
      <w:r>
        <w:t>must</w:t>
      </w:r>
      <w:r>
        <w:rPr>
          <w:spacing w:val="-11"/>
        </w:rPr>
        <w:t xml:space="preserve"> </w:t>
      </w:r>
      <w:r>
        <w:t>have</w:t>
      </w:r>
      <w:r>
        <w:rPr>
          <w:spacing w:val="-11"/>
        </w:rPr>
        <w:t xml:space="preserve"> </w:t>
      </w:r>
      <w:r>
        <w:t>a</w:t>
      </w:r>
      <w:r>
        <w:rPr>
          <w:spacing w:val="-11"/>
        </w:rPr>
        <w:t xml:space="preserve"> </w:t>
      </w:r>
      <w:r>
        <w:t>reading</w:t>
      </w:r>
      <w:r>
        <w:rPr>
          <w:spacing w:val="-13"/>
        </w:rPr>
        <w:t xml:space="preserve"> </w:t>
      </w:r>
      <w:r>
        <w:t>record</w:t>
      </w:r>
      <w:r>
        <w:rPr>
          <w:spacing w:val="-11"/>
        </w:rPr>
        <w:t xml:space="preserve"> </w:t>
      </w:r>
      <w:r>
        <w:t>where</w:t>
      </w:r>
      <w:r>
        <w:rPr>
          <w:spacing w:val="-11"/>
        </w:rPr>
        <w:t xml:space="preserve"> </w:t>
      </w:r>
      <w:r>
        <w:t>their daily</w:t>
      </w:r>
      <w:r>
        <w:rPr>
          <w:spacing w:val="-9"/>
        </w:rPr>
        <w:t xml:space="preserve"> </w:t>
      </w:r>
      <w:r>
        <w:t>reading</w:t>
      </w:r>
      <w:r>
        <w:rPr>
          <w:spacing w:val="-8"/>
        </w:rPr>
        <w:t xml:space="preserve"> </w:t>
      </w:r>
      <w:r>
        <w:t>sessions</w:t>
      </w:r>
      <w:r>
        <w:rPr>
          <w:spacing w:val="-7"/>
        </w:rPr>
        <w:t xml:space="preserve"> </w:t>
      </w:r>
      <w:r>
        <w:t>are</w:t>
      </w:r>
      <w:r>
        <w:rPr>
          <w:spacing w:val="-7"/>
        </w:rPr>
        <w:t xml:space="preserve"> </w:t>
      </w:r>
      <w:r>
        <w:t>clearly</w:t>
      </w:r>
      <w:r>
        <w:rPr>
          <w:spacing w:val="-9"/>
        </w:rPr>
        <w:t xml:space="preserve"> </w:t>
      </w:r>
      <w:r>
        <w:t>recorded</w:t>
      </w:r>
      <w:r>
        <w:rPr>
          <w:spacing w:val="-3"/>
        </w:rPr>
        <w:t xml:space="preserve"> </w:t>
      </w:r>
      <w:r>
        <w:t>and</w:t>
      </w:r>
      <w:r>
        <w:rPr>
          <w:spacing w:val="-6"/>
        </w:rPr>
        <w:t xml:space="preserve"> </w:t>
      </w:r>
      <w:r>
        <w:t>again</w:t>
      </w:r>
      <w:r>
        <w:rPr>
          <w:spacing w:val="-6"/>
        </w:rPr>
        <w:t xml:space="preserve"> </w:t>
      </w:r>
      <w:r>
        <w:t>this</w:t>
      </w:r>
      <w:r>
        <w:rPr>
          <w:spacing w:val="-7"/>
        </w:rPr>
        <w:t xml:space="preserve"> </w:t>
      </w:r>
      <w:r>
        <w:t>record</w:t>
      </w:r>
      <w:r>
        <w:rPr>
          <w:spacing w:val="-7"/>
        </w:rPr>
        <w:t xml:space="preserve"> </w:t>
      </w:r>
      <w:r>
        <w:t>must</w:t>
      </w:r>
      <w:r>
        <w:rPr>
          <w:spacing w:val="-6"/>
        </w:rPr>
        <w:t xml:space="preserve"> </w:t>
      </w:r>
      <w:r>
        <w:t>travel</w:t>
      </w:r>
      <w:r>
        <w:rPr>
          <w:spacing w:val="-7"/>
        </w:rPr>
        <w:t xml:space="preserve"> </w:t>
      </w:r>
      <w:r>
        <w:t>between home</w:t>
      </w:r>
      <w:r>
        <w:rPr>
          <w:spacing w:val="-4"/>
        </w:rPr>
        <w:t xml:space="preserve"> </w:t>
      </w:r>
      <w:r>
        <w:t>and</w:t>
      </w:r>
      <w:r>
        <w:rPr>
          <w:spacing w:val="-4"/>
        </w:rPr>
        <w:t xml:space="preserve"> </w:t>
      </w:r>
      <w:r>
        <w:t>school</w:t>
      </w:r>
      <w:r>
        <w:rPr>
          <w:spacing w:val="-2"/>
        </w:rPr>
        <w:t xml:space="preserve"> </w:t>
      </w:r>
      <w:r>
        <w:t>with</w:t>
      </w:r>
      <w:r>
        <w:rPr>
          <w:spacing w:val="-2"/>
        </w:rPr>
        <w:t xml:space="preserve"> </w:t>
      </w:r>
      <w:r>
        <w:t>the</w:t>
      </w:r>
      <w:r>
        <w:rPr>
          <w:spacing w:val="-4"/>
        </w:rPr>
        <w:t xml:space="preserve"> </w:t>
      </w:r>
      <w:r>
        <w:t>parent</w:t>
      </w:r>
      <w:r>
        <w:rPr>
          <w:spacing w:val="-2"/>
        </w:rPr>
        <w:t xml:space="preserve"> </w:t>
      </w:r>
      <w:r>
        <w:t>being</w:t>
      </w:r>
      <w:r>
        <w:rPr>
          <w:spacing w:val="-3"/>
        </w:rPr>
        <w:t xml:space="preserve"> </w:t>
      </w:r>
      <w:r>
        <w:t>encouraged</w:t>
      </w:r>
      <w:r>
        <w:rPr>
          <w:spacing w:val="-2"/>
        </w:rPr>
        <w:t xml:space="preserve"> </w:t>
      </w:r>
      <w:r>
        <w:t>to</w:t>
      </w:r>
      <w:r>
        <w:rPr>
          <w:spacing w:val="-4"/>
        </w:rPr>
        <w:t xml:space="preserve"> </w:t>
      </w:r>
      <w:r>
        <w:t>record.</w:t>
      </w:r>
      <w:r>
        <w:rPr>
          <w:spacing w:val="-4"/>
        </w:rPr>
        <w:t xml:space="preserve"> </w:t>
      </w:r>
      <w:r>
        <w:t>Extra</w:t>
      </w:r>
      <w:r>
        <w:rPr>
          <w:spacing w:val="-4"/>
        </w:rPr>
        <w:t xml:space="preserve"> </w:t>
      </w:r>
      <w:r>
        <w:t>reading</w:t>
      </w:r>
      <w:r>
        <w:rPr>
          <w:spacing w:val="-3"/>
        </w:rPr>
        <w:t xml:space="preserve"> </w:t>
      </w:r>
      <w:r>
        <w:t>sessions are</w:t>
      </w:r>
      <w:r>
        <w:rPr>
          <w:spacing w:val="-11"/>
        </w:rPr>
        <w:t xml:space="preserve"> </w:t>
      </w:r>
      <w:r>
        <w:t>the</w:t>
      </w:r>
      <w:r>
        <w:rPr>
          <w:spacing w:val="-11"/>
        </w:rPr>
        <w:t xml:space="preserve"> </w:t>
      </w:r>
      <w:r>
        <w:t>responsibility</w:t>
      </w:r>
      <w:r>
        <w:rPr>
          <w:spacing w:val="-13"/>
        </w:rPr>
        <w:t xml:space="preserve"> </w:t>
      </w:r>
      <w:r>
        <w:t>of</w:t>
      </w:r>
      <w:r>
        <w:rPr>
          <w:spacing w:val="-11"/>
        </w:rPr>
        <w:t xml:space="preserve"> </w:t>
      </w:r>
      <w:r>
        <w:t>the</w:t>
      </w:r>
      <w:r>
        <w:rPr>
          <w:spacing w:val="-13"/>
        </w:rPr>
        <w:t xml:space="preserve"> </w:t>
      </w:r>
      <w:r>
        <w:t>Teacher</w:t>
      </w:r>
      <w:r>
        <w:rPr>
          <w:spacing w:val="-12"/>
        </w:rPr>
        <w:t xml:space="preserve"> </w:t>
      </w:r>
      <w:r>
        <w:t>and</w:t>
      </w:r>
      <w:r>
        <w:rPr>
          <w:spacing w:val="-13"/>
        </w:rPr>
        <w:t xml:space="preserve"> </w:t>
      </w:r>
      <w:r>
        <w:t>must</w:t>
      </w:r>
      <w:r>
        <w:rPr>
          <w:spacing w:val="-13"/>
        </w:rPr>
        <w:t xml:space="preserve"> </w:t>
      </w:r>
      <w:r>
        <w:t>happen</w:t>
      </w:r>
      <w:r>
        <w:rPr>
          <w:spacing w:val="-13"/>
        </w:rPr>
        <w:t xml:space="preserve"> </w:t>
      </w:r>
      <w:r>
        <w:t>daily.</w:t>
      </w:r>
      <w:r>
        <w:rPr>
          <w:spacing w:val="-11"/>
        </w:rPr>
        <w:t xml:space="preserve"> </w:t>
      </w:r>
      <w:r>
        <w:t>This</w:t>
      </w:r>
      <w:r>
        <w:rPr>
          <w:spacing w:val="-12"/>
        </w:rPr>
        <w:t xml:space="preserve"> </w:t>
      </w:r>
      <w:r>
        <w:t>also</w:t>
      </w:r>
      <w:r>
        <w:rPr>
          <w:spacing w:val="-14"/>
        </w:rPr>
        <w:t xml:space="preserve"> </w:t>
      </w:r>
      <w:r>
        <w:t>includes</w:t>
      </w:r>
      <w:r>
        <w:rPr>
          <w:spacing w:val="-14"/>
        </w:rPr>
        <w:t xml:space="preserve"> </w:t>
      </w:r>
      <w:r>
        <w:t xml:space="preserve">regular homework for </w:t>
      </w:r>
      <w:proofErr w:type="spellStart"/>
      <w:r w:rsidR="00313595">
        <w:t>practise</w:t>
      </w:r>
      <w:proofErr w:type="spellEnd"/>
      <w:r>
        <w:t xml:space="preserve"> at home.</w:t>
      </w:r>
    </w:p>
    <w:p w14:paraId="627D7C2B" w14:textId="77777777" w:rsidR="00983ABD" w:rsidRDefault="00983ABD">
      <w:pPr>
        <w:pStyle w:val="BodyText"/>
        <w:spacing w:before="1"/>
      </w:pPr>
    </w:p>
    <w:p w14:paraId="03117789" w14:textId="1C875359" w:rsidR="00983ABD" w:rsidRDefault="009C5BF8">
      <w:pPr>
        <w:pStyle w:val="BodyText"/>
        <w:ind w:left="100" w:right="734"/>
        <w:jc w:val="both"/>
      </w:pPr>
      <w:r>
        <w:t>As well as daily guided reading, all children will experience adults modelling reading through</w:t>
      </w:r>
      <w:r>
        <w:rPr>
          <w:spacing w:val="-2"/>
        </w:rPr>
        <w:t xml:space="preserve"> </w:t>
      </w:r>
      <w:r>
        <w:t>shared</w:t>
      </w:r>
      <w:r>
        <w:rPr>
          <w:spacing w:val="-4"/>
        </w:rPr>
        <w:t xml:space="preserve"> </w:t>
      </w:r>
      <w:r>
        <w:t>texts,</w:t>
      </w:r>
      <w:r>
        <w:rPr>
          <w:spacing w:val="-4"/>
        </w:rPr>
        <w:t xml:space="preserve"> </w:t>
      </w:r>
      <w:r>
        <w:t>for</w:t>
      </w:r>
      <w:r>
        <w:rPr>
          <w:spacing w:val="-2"/>
        </w:rPr>
        <w:t xml:space="preserve"> </w:t>
      </w:r>
      <w:r>
        <w:t>example</w:t>
      </w:r>
      <w:r>
        <w:rPr>
          <w:spacing w:val="-4"/>
        </w:rPr>
        <w:t xml:space="preserve"> </w:t>
      </w:r>
      <w:r>
        <w:t>the</w:t>
      </w:r>
      <w:r>
        <w:rPr>
          <w:spacing w:val="-2"/>
        </w:rPr>
        <w:t xml:space="preserve"> </w:t>
      </w:r>
      <w:r>
        <w:t>class</w:t>
      </w:r>
      <w:r>
        <w:rPr>
          <w:spacing w:val="-5"/>
        </w:rPr>
        <w:t xml:space="preserve"> </w:t>
      </w:r>
      <w:r>
        <w:t>novel.</w:t>
      </w:r>
      <w:r>
        <w:rPr>
          <w:spacing w:val="-2"/>
        </w:rPr>
        <w:t xml:space="preserve"> </w:t>
      </w:r>
      <w:r>
        <w:t>Every</w:t>
      </w:r>
      <w:r>
        <w:rPr>
          <w:spacing w:val="-5"/>
        </w:rPr>
        <w:t xml:space="preserve"> </w:t>
      </w:r>
      <w:r>
        <w:t>class</w:t>
      </w:r>
      <w:r>
        <w:rPr>
          <w:spacing w:val="-2"/>
        </w:rPr>
        <w:t xml:space="preserve"> </w:t>
      </w:r>
      <w:r>
        <w:t>will</w:t>
      </w:r>
      <w:r>
        <w:rPr>
          <w:spacing w:val="-2"/>
        </w:rPr>
        <w:t xml:space="preserve"> </w:t>
      </w:r>
      <w:r>
        <w:t>have</w:t>
      </w:r>
      <w:r>
        <w:rPr>
          <w:spacing w:val="-2"/>
        </w:rPr>
        <w:t xml:space="preserve"> </w:t>
      </w:r>
      <w:r>
        <w:t>a</w:t>
      </w:r>
      <w:r>
        <w:rPr>
          <w:spacing w:val="-1"/>
        </w:rPr>
        <w:t xml:space="preserve"> </w:t>
      </w:r>
      <w:r>
        <w:t>class</w:t>
      </w:r>
      <w:r>
        <w:rPr>
          <w:spacing w:val="-4"/>
        </w:rPr>
        <w:t xml:space="preserve"> </w:t>
      </w:r>
      <w:r>
        <w:t>novel to drive Literacy and the core elements of the curriculum: spirituality, diversity and possibilities.</w:t>
      </w:r>
      <w:r>
        <w:rPr>
          <w:spacing w:val="-11"/>
        </w:rPr>
        <w:t xml:space="preserve"> </w:t>
      </w:r>
      <w:r>
        <w:t>Wherever</w:t>
      </w:r>
      <w:r>
        <w:rPr>
          <w:spacing w:val="-7"/>
        </w:rPr>
        <w:t xml:space="preserve"> </w:t>
      </w:r>
      <w:r>
        <w:t>possible</w:t>
      </w:r>
      <w:r>
        <w:rPr>
          <w:spacing w:val="-8"/>
        </w:rPr>
        <w:t xml:space="preserve"> </w:t>
      </w:r>
      <w:r>
        <w:t>Teachers</w:t>
      </w:r>
      <w:r>
        <w:rPr>
          <w:spacing w:val="-7"/>
        </w:rPr>
        <w:t xml:space="preserve"> </w:t>
      </w:r>
      <w:r>
        <w:t>will</w:t>
      </w:r>
      <w:r>
        <w:rPr>
          <w:spacing w:val="-5"/>
        </w:rPr>
        <w:t xml:space="preserve"> </w:t>
      </w:r>
      <w:r>
        <w:t>use</w:t>
      </w:r>
      <w:r>
        <w:rPr>
          <w:spacing w:val="-6"/>
        </w:rPr>
        <w:t xml:space="preserve"> </w:t>
      </w:r>
      <w:r>
        <w:t>reading</w:t>
      </w:r>
      <w:r>
        <w:rPr>
          <w:spacing w:val="-8"/>
        </w:rPr>
        <w:t xml:space="preserve"> </w:t>
      </w:r>
      <w:r>
        <w:t>as</w:t>
      </w:r>
      <w:r>
        <w:rPr>
          <w:spacing w:val="-7"/>
        </w:rPr>
        <w:t xml:space="preserve"> </w:t>
      </w:r>
      <w:r>
        <w:t>part</w:t>
      </w:r>
      <w:r>
        <w:rPr>
          <w:spacing w:val="-7"/>
        </w:rPr>
        <w:t xml:space="preserve"> </w:t>
      </w:r>
      <w:r>
        <w:t>of</w:t>
      </w:r>
      <w:r>
        <w:rPr>
          <w:spacing w:val="-6"/>
        </w:rPr>
        <w:t xml:space="preserve"> </w:t>
      </w:r>
      <w:r>
        <w:t>subject</w:t>
      </w:r>
      <w:r>
        <w:rPr>
          <w:spacing w:val="-6"/>
        </w:rPr>
        <w:t xml:space="preserve"> </w:t>
      </w:r>
      <w:r>
        <w:t>teaching, through</w:t>
      </w:r>
      <w:r>
        <w:rPr>
          <w:spacing w:val="-3"/>
        </w:rPr>
        <w:t xml:space="preserve"> </w:t>
      </w:r>
      <w:r>
        <w:t>carefully</w:t>
      </w:r>
      <w:r>
        <w:rPr>
          <w:spacing w:val="-6"/>
        </w:rPr>
        <w:t xml:space="preserve"> </w:t>
      </w:r>
      <w:r>
        <w:t>selected,</w:t>
      </w:r>
      <w:r>
        <w:rPr>
          <w:spacing w:val="-5"/>
        </w:rPr>
        <w:t xml:space="preserve"> </w:t>
      </w:r>
      <w:r>
        <w:t>good</w:t>
      </w:r>
      <w:r>
        <w:rPr>
          <w:spacing w:val="-5"/>
        </w:rPr>
        <w:t xml:space="preserve"> </w:t>
      </w:r>
      <w:r>
        <w:t>quality</w:t>
      </w:r>
      <w:r>
        <w:rPr>
          <w:spacing w:val="-4"/>
        </w:rPr>
        <w:t xml:space="preserve"> </w:t>
      </w:r>
      <w:r>
        <w:t>non-fiction</w:t>
      </w:r>
      <w:r>
        <w:rPr>
          <w:spacing w:val="-3"/>
        </w:rPr>
        <w:t xml:space="preserve"> </w:t>
      </w:r>
      <w:r>
        <w:t>texts, so</w:t>
      </w:r>
      <w:r>
        <w:rPr>
          <w:spacing w:val="-5"/>
        </w:rPr>
        <w:t xml:space="preserve"> </w:t>
      </w:r>
      <w:r>
        <w:t>that</w:t>
      </w:r>
      <w:r>
        <w:rPr>
          <w:spacing w:val="-3"/>
        </w:rPr>
        <w:t xml:space="preserve"> </w:t>
      </w:r>
      <w:r>
        <w:t>children</w:t>
      </w:r>
      <w:r>
        <w:rPr>
          <w:spacing w:val="-3"/>
        </w:rPr>
        <w:t xml:space="preserve"> </w:t>
      </w:r>
      <w:r>
        <w:t>can</w:t>
      </w:r>
      <w:r>
        <w:rPr>
          <w:spacing w:val="-5"/>
        </w:rPr>
        <w:t xml:space="preserve"> </w:t>
      </w:r>
      <w:proofErr w:type="spellStart"/>
      <w:r w:rsidR="00313595">
        <w:t>practise</w:t>
      </w:r>
      <w:proofErr w:type="spellEnd"/>
      <w:r>
        <w:t xml:space="preserve"> their research and note-taking skills. A virtual library is available to all staff on the ‘Reading Eggs’ site, as well as a well resources school library.</w:t>
      </w:r>
    </w:p>
    <w:p w14:paraId="50236430" w14:textId="77777777" w:rsidR="00983ABD" w:rsidRDefault="00983ABD">
      <w:pPr>
        <w:pStyle w:val="BodyText"/>
      </w:pPr>
    </w:p>
    <w:p w14:paraId="78C75FBA" w14:textId="77777777" w:rsidR="00983ABD" w:rsidRDefault="009C5BF8">
      <w:pPr>
        <w:pStyle w:val="BodyText"/>
        <w:spacing w:before="1"/>
        <w:ind w:left="100" w:right="733"/>
        <w:jc w:val="both"/>
      </w:pPr>
      <w:r>
        <w:t>Children should be positively</w:t>
      </w:r>
      <w:r>
        <w:rPr>
          <w:spacing w:val="-1"/>
        </w:rPr>
        <w:t xml:space="preserve"> </w:t>
      </w:r>
      <w:r>
        <w:t>encouraged to have individual reading books alongside their</w:t>
      </w:r>
      <w:r>
        <w:rPr>
          <w:spacing w:val="-5"/>
        </w:rPr>
        <w:t xml:space="preserve"> </w:t>
      </w:r>
      <w:r>
        <w:t>guided</w:t>
      </w:r>
      <w:r>
        <w:rPr>
          <w:spacing w:val="-3"/>
        </w:rPr>
        <w:t xml:space="preserve"> </w:t>
      </w:r>
      <w:r>
        <w:t>reading</w:t>
      </w:r>
      <w:r>
        <w:rPr>
          <w:spacing w:val="-4"/>
        </w:rPr>
        <w:t xml:space="preserve"> </w:t>
      </w:r>
      <w:r>
        <w:t>book</w:t>
      </w:r>
      <w:r>
        <w:rPr>
          <w:spacing w:val="-3"/>
        </w:rPr>
        <w:t xml:space="preserve"> </w:t>
      </w:r>
      <w:r>
        <w:t>if</w:t>
      </w:r>
      <w:r>
        <w:rPr>
          <w:spacing w:val="-1"/>
        </w:rPr>
        <w:t xml:space="preserve"> </w:t>
      </w:r>
      <w:r>
        <w:t>they</w:t>
      </w:r>
      <w:r>
        <w:rPr>
          <w:spacing w:val="-5"/>
        </w:rPr>
        <w:t xml:space="preserve"> </w:t>
      </w:r>
      <w:r>
        <w:t>wish and</w:t>
      </w:r>
      <w:r>
        <w:rPr>
          <w:spacing w:val="-3"/>
        </w:rPr>
        <w:t xml:space="preserve"> </w:t>
      </w:r>
      <w:r>
        <w:t>reading</w:t>
      </w:r>
      <w:r>
        <w:rPr>
          <w:spacing w:val="-4"/>
        </w:rPr>
        <w:t xml:space="preserve"> </w:t>
      </w:r>
      <w:r>
        <w:t>areas</w:t>
      </w:r>
      <w:r>
        <w:rPr>
          <w:spacing w:val="-5"/>
        </w:rPr>
        <w:t xml:space="preserve"> </w:t>
      </w:r>
      <w:r>
        <w:t>in</w:t>
      </w:r>
      <w:r>
        <w:rPr>
          <w:spacing w:val="-3"/>
        </w:rPr>
        <w:t xml:space="preserve"> </w:t>
      </w:r>
      <w:r>
        <w:t>classrooms</w:t>
      </w:r>
      <w:r>
        <w:rPr>
          <w:spacing w:val="-5"/>
        </w:rPr>
        <w:t xml:space="preserve"> </w:t>
      </w:r>
      <w:r>
        <w:t>must</w:t>
      </w:r>
      <w:r>
        <w:rPr>
          <w:spacing w:val="-5"/>
        </w:rPr>
        <w:t xml:space="preserve"> </w:t>
      </w:r>
      <w:r>
        <w:t>promote recommended or excellent reads. Teachers should target the children who do not borrow</w:t>
      </w:r>
      <w:r>
        <w:rPr>
          <w:spacing w:val="-11"/>
        </w:rPr>
        <w:t xml:space="preserve"> </w:t>
      </w:r>
      <w:r>
        <w:t>books</w:t>
      </w:r>
      <w:r>
        <w:rPr>
          <w:spacing w:val="-8"/>
        </w:rPr>
        <w:t xml:space="preserve"> </w:t>
      </w:r>
      <w:r>
        <w:t>and</w:t>
      </w:r>
      <w:r>
        <w:rPr>
          <w:spacing w:val="-9"/>
        </w:rPr>
        <w:t xml:space="preserve"> </w:t>
      </w:r>
      <w:r>
        <w:t>find</w:t>
      </w:r>
      <w:r>
        <w:rPr>
          <w:spacing w:val="-9"/>
        </w:rPr>
        <w:t xml:space="preserve"> </w:t>
      </w:r>
      <w:r>
        <w:t>out</w:t>
      </w:r>
      <w:r>
        <w:rPr>
          <w:spacing w:val="-7"/>
        </w:rPr>
        <w:t xml:space="preserve"> </w:t>
      </w:r>
      <w:r>
        <w:t>the</w:t>
      </w:r>
      <w:r>
        <w:rPr>
          <w:spacing w:val="-7"/>
        </w:rPr>
        <w:t xml:space="preserve"> </w:t>
      </w:r>
      <w:r>
        <w:t>child’s</w:t>
      </w:r>
      <w:r>
        <w:rPr>
          <w:spacing w:val="-8"/>
        </w:rPr>
        <w:t xml:space="preserve"> </w:t>
      </w:r>
      <w:r>
        <w:t>interests</w:t>
      </w:r>
      <w:r>
        <w:rPr>
          <w:spacing w:val="-10"/>
        </w:rPr>
        <w:t xml:space="preserve"> </w:t>
      </w:r>
      <w:r>
        <w:t>and</w:t>
      </w:r>
      <w:r>
        <w:rPr>
          <w:spacing w:val="-9"/>
        </w:rPr>
        <w:t xml:space="preserve"> </w:t>
      </w:r>
      <w:r>
        <w:t>encourage</w:t>
      </w:r>
      <w:r>
        <w:rPr>
          <w:spacing w:val="-7"/>
        </w:rPr>
        <w:t xml:space="preserve"> </w:t>
      </w:r>
      <w:r>
        <w:t>them</w:t>
      </w:r>
      <w:r>
        <w:rPr>
          <w:spacing w:val="-6"/>
        </w:rPr>
        <w:t xml:space="preserve"> </w:t>
      </w:r>
      <w:r>
        <w:t>to</w:t>
      </w:r>
      <w:r>
        <w:rPr>
          <w:spacing w:val="-7"/>
        </w:rPr>
        <w:t xml:space="preserve"> </w:t>
      </w:r>
      <w:r>
        <w:t>read.</w:t>
      </w:r>
      <w:r>
        <w:rPr>
          <w:spacing w:val="-1"/>
        </w:rPr>
        <w:t xml:space="preserve"> </w:t>
      </w:r>
      <w:r>
        <w:t xml:space="preserve">Teachers should spend time weekly (5/10 minutes) promoting a recommended read to the </w:t>
      </w:r>
      <w:r>
        <w:rPr>
          <w:spacing w:val="-2"/>
        </w:rPr>
        <w:t>children.</w:t>
      </w:r>
    </w:p>
    <w:p w14:paraId="13B04EB2" w14:textId="77777777" w:rsidR="00983ABD" w:rsidRDefault="00983ABD">
      <w:pPr>
        <w:pStyle w:val="BodyText"/>
      </w:pPr>
    </w:p>
    <w:p w14:paraId="6DC7BA55" w14:textId="77777777" w:rsidR="00983ABD" w:rsidRDefault="009C5BF8">
      <w:pPr>
        <w:pStyle w:val="BodyText"/>
        <w:ind w:left="100" w:right="733"/>
        <w:jc w:val="both"/>
      </w:pPr>
      <w:r>
        <w:t>The</w:t>
      </w:r>
      <w:r>
        <w:rPr>
          <w:spacing w:val="-6"/>
        </w:rPr>
        <w:t xml:space="preserve"> </w:t>
      </w:r>
      <w:r>
        <w:t>class</w:t>
      </w:r>
      <w:r>
        <w:rPr>
          <w:spacing w:val="-6"/>
        </w:rPr>
        <w:t xml:space="preserve"> </w:t>
      </w:r>
      <w:r>
        <w:t>teacher</w:t>
      </w:r>
      <w:r>
        <w:rPr>
          <w:spacing w:val="-7"/>
        </w:rPr>
        <w:t xml:space="preserve"> </w:t>
      </w:r>
      <w:r>
        <w:t>is</w:t>
      </w:r>
      <w:r>
        <w:rPr>
          <w:spacing w:val="-7"/>
        </w:rPr>
        <w:t xml:space="preserve"> </w:t>
      </w:r>
      <w:r>
        <w:t>responsible</w:t>
      </w:r>
      <w:r>
        <w:rPr>
          <w:spacing w:val="-11"/>
        </w:rPr>
        <w:t xml:space="preserve"> </w:t>
      </w:r>
      <w:r>
        <w:t>for</w:t>
      </w:r>
      <w:r>
        <w:rPr>
          <w:spacing w:val="-7"/>
        </w:rPr>
        <w:t xml:space="preserve"> </w:t>
      </w:r>
      <w:r>
        <w:t>ensuring</w:t>
      </w:r>
      <w:r>
        <w:rPr>
          <w:spacing w:val="-5"/>
        </w:rPr>
        <w:t xml:space="preserve"> </w:t>
      </w:r>
      <w:r>
        <w:t>books</w:t>
      </w:r>
      <w:r>
        <w:rPr>
          <w:spacing w:val="-7"/>
        </w:rPr>
        <w:t xml:space="preserve"> </w:t>
      </w:r>
      <w:r>
        <w:t>that</w:t>
      </w:r>
      <w:r>
        <w:rPr>
          <w:spacing w:val="-9"/>
        </w:rPr>
        <w:t xml:space="preserve"> </w:t>
      </w:r>
      <w:r>
        <w:t>children</w:t>
      </w:r>
      <w:r>
        <w:rPr>
          <w:spacing w:val="-8"/>
        </w:rPr>
        <w:t xml:space="preserve"> </w:t>
      </w:r>
      <w:r>
        <w:t>take</w:t>
      </w:r>
      <w:r>
        <w:rPr>
          <w:spacing w:val="-6"/>
        </w:rPr>
        <w:t xml:space="preserve"> </w:t>
      </w:r>
      <w:r>
        <w:t>home</w:t>
      </w:r>
      <w:r>
        <w:rPr>
          <w:spacing w:val="-4"/>
        </w:rPr>
        <w:t xml:space="preserve"> </w:t>
      </w:r>
      <w:r>
        <w:t>are</w:t>
      </w:r>
      <w:r>
        <w:rPr>
          <w:spacing w:val="-7"/>
        </w:rPr>
        <w:t xml:space="preserve"> </w:t>
      </w:r>
      <w:r>
        <w:t>given at</w:t>
      </w:r>
      <w:r>
        <w:rPr>
          <w:spacing w:val="-14"/>
        </w:rPr>
        <w:t xml:space="preserve"> </w:t>
      </w:r>
      <w:r>
        <w:t>the</w:t>
      </w:r>
      <w:r>
        <w:rPr>
          <w:spacing w:val="-17"/>
        </w:rPr>
        <w:t xml:space="preserve"> </w:t>
      </w:r>
      <w:r>
        <w:t>appropriate</w:t>
      </w:r>
      <w:r>
        <w:rPr>
          <w:spacing w:val="-11"/>
        </w:rPr>
        <w:t xml:space="preserve"> </w:t>
      </w:r>
      <w:r>
        <w:t>phase</w:t>
      </w:r>
      <w:r>
        <w:rPr>
          <w:spacing w:val="-14"/>
        </w:rPr>
        <w:t xml:space="preserve"> </w:t>
      </w:r>
      <w:r>
        <w:t>of</w:t>
      </w:r>
      <w:r>
        <w:rPr>
          <w:spacing w:val="-12"/>
        </w:rPr>
        <w:t xml:space="preserve"> </w:t>
      </w:r>
      <w:r>
        <w:t>the</w:t>
      </w:r>
      <w:r>
        <w:rPr>
          <w:spacing w:val="-14"/>
        </w:rPr>
        <w:t xml:space="preserve"> </w:t>
      </w:r>
      <w:r>
        <w:t>child’s</w:t>
      </w:r>
      <w:r>
        <w:rPr>
          <w:spacing w:val="-15"/>
        </w:rPr>
        <w:t xml:space="preserve"> </w:t>
      </w:r>
      <w:r>
        <w:t>phonic</w:t>
      </w:r>
      <w:r>
        <w:rPr>
          <w:spacing w:val="-15"/>
        </w:rPr>
        <w:t xml:space="preserve"> </w:t>
      </w:r>
      <w:r>
        <w:t>ability,</w:t>
      </w:r>
      <w:r>
        <w:rPr>
          <w:spacing w:val="-12"/>
        </w:rPr>
        <w:t xml:space="preserve"> </w:t>
      </w:r>
      <w:r>
        <w:t>whilst</w:t>
      </w:r>
      <w:r>
        <w:rPr>
          <w:spacing w:val="-14"/>
        </w:rPr>
        <w:t xml:space="preserve"> </w:t>
      </w:r>
      <w:r>
        <w:t>the</w:t>
      </w:r>
      <w:r>
        <w:rPr>
          <w:spacing w:val="-14"/>
        </w:rPr>
        <w:t xml:space="preserve"> </w:t>
      </w:r>
      <w:r>
        <w:t>child</w:t>
      </w:r>
      <w:r>
        <w:rPr>
          <w:spacing w:val="-14"/>
        </w:rPr>
        <w:t xml:space="preserve"> </w:t>
      </w:r>
      <w:r>
        <w:t>is</w:t>
      </w:r>
      <w:r>
        <w:rPr>
          <w:spacing w:val="-8"/>
        </w:rPr>
        <w:t xml:space="preserve"> </w:t>
      </w:r>
      <w:r>
        <w:t>learning</w:t>
      </w:r>
      <w:r>
        <w:rPr>
          <w:spacing w:val="-16"/>
        </w:rPr>
        <w:t xml:space="preserve"> </w:t>
      </w:r>
      <w:r>
        <w:t>to</w:t>
      </w:r>
      <w:r>
        <w:rPr>
          <w:spacing w:val="-14"/>
        </w:rPr>
        <w:t xml:space="preserve"> </w:t>
      </w:r>
      <w:r>
        <w:t>read. However,</w:t>
      </w:r>
      <w:r>
        <w:rPr>
          <w:spacing w:val="-15"/>
        </w:rPr>
        <w:t xml:space="preserve"> </w:t>
      </w:r>
      <w:r>
        <w:t>once</w:t>
      </w:r>
      <w:r>
        <w:rPr>
          <w:spacing w:val="-13"/>
        </w:rPr>
        <w:t xml:space="preserve"> </w:t>
      </w:r>
      <w:r>
        <w:t>the</w:t>
      </w:r>
      <w:r>
        <w:rPr>
          <w:spacing w:val="-13"/>
        </w:rPr>
        <w:t xml:space="preserve"> </w:t>
      </w:r>
      <w:r>
        <w:t>child</w:t>
      </w:r>
      <w:r>
        <w:rPr>
          <w:spacing w:val="-13"/>
        </w:rPr>
        <w:t xml:space="preserve"> </w:t>
      </w:r>
      <w:r>
        <w:t>is</w:t>
      </w:r>
      <w:r>
        <w:rPr>
          <w:spacing w:val="-17"/>
        </w:rPr>
        <w:t xml:space="preserve"> </w:t>
      </w:r>
      <w:r>
        <w:t>fluent</w:t>
      </w:r>
      <w:r>
        <w:rPr>
          <w:spacing w:val="-13"/>
        </w:rPr>
        <w:t xml:space="preserve"> </w:t>
      </w:r>
      <w:r>
        <w:t>(see</w:t>
      </w:r>
      <w:r>
        <w:rPr>
          <w:spacing w:val="-15"/>
        </w:rPr>
        <w:t xml:space="preserve"> </w:t>
      </w:r>
      <w:r>
        <w:t>Appendix</w:t>
      </w:r>
      <w:r>
        <w:rPr>
          <w:spacing w:val="-17"/>
        </w:rPr>
        <w:t xml:space="preserve"> </w:t>
      </w:r>
      <w:r>
        <w:t>2</w:t>
      </w:r>
      <w:r>
        <w:rPr>
          <w:spacing w:val="-12"/>
        </w:rPr>
        <w:t xml:space="preserve"> </w:t>
      </w:r>
      <w:r>
        <w:t>fluency</w:t>
      </w:r>
      <w:r>
        <w:rPr>
          <w:spacing w:val="-16"/>
        </w:rPr>
        <w:t xml:space="preserve"> </w:t>
      </w:r>
      <w:r>
        <w:t>rubric</w:t>
      </w:r>
      <w:r>
        <w:rPr>
          <w:spacing w:val="-13"/>
        </w:rPr>
        <w:t xml:space="preserve"> </w:t>
      </w:r>
      <w:r>
        <w:t>and</w:t>
      </w:r>
      <w:r>
        <w:rPr>
          <w:spacing w:val="-15"/>
        </w:rPr>
        <w:t xml:space="preserve"> </w:t>
      </w:r>
      <w:r>
        <w:t>CLPE</w:t>
      </w:r>
      <w:r>
        <w:rPr>
          <w:spacing w:val="-12"/>
        </w:rPr>
        <w:t xml:space="preserve"> </w:t>
      </w:r>
      <w:r>
        <w:t>document), they</w:t>
      </w:r>
      <w:r>
        <w:rPr>
          <w:spacing w:val="-9"/>
        </w:rPr>
        <w:t xml:space="preserve"> </w:t>
      </w:r>
      <w:r>
        <w:t>may</w:t>
      </w:r>
      <w:r>
        <w:rPr>
          <w:spacing w:val="-9"/>
        </w:rPr>
        <w:t xml:space="preserve"> </w:t>
      </w:r>
      <w:r>
        <w:t>select</w:t>
      </w:r>
      <w:r>
        <w:rPr>
          <w:spacing w:val="-6"/>
        </w:rPr>
        <w:t xml:space="preserve"> </w:t>
      </w:r>
      <w:r>
        <w:t>their</w:t>
      </w:r>
      <w:r>
        <w:rPr>
          <w:spacing w:val="-8"/>
        </w:rPr>
        <w:t xml:space="preserve"> </w:t>
      </w:r>
      <w:r>
        <w:t>own</w:t>
      </w:r>
      <w:r>
        <w:rPr>
          <w:spacing w:val="-6"/>
        </w:rPr>
        <w:t xml:space="preserve"> </w:t>
      </w:r>
      <w:r>
        <w:t>reading</w:t>
      </w:r>
      <w:r>
        <w:rPr>
          <w:spacing w:val="-8"/>
        </w:rPr>
        <w:t xml:space="preserve"> </w:t>
      </w:r>
      <w:r>
        <w:t>material,</w:t>
      </w:r>
      <w:r>
        <w:rPr>
          <w:spacing w:val="-7"/>
        </w:rPr>
        <w:t xml:space="preserve"> </w:t>
      </w:r>
      <w:r>
        <w:t>with</w:t>
      </w:r>
      <w:r>
        <w:rPr>
          <w:spacing w:val="-6"/>
        </w:rPr>
        <w:t xml:space="preserve"> </w:t>
      </w:r>
      <w:r>
        <w:t>the</w:t>
      </w:r>
      <w:r>
        <w:rPr>
          <w:spacing w:val="-8"/>
        </w:rPr>
        <w:t xml:space="preserve"> </w:t>
      </w:r>
      <w:r>
        <w:t>teacher</w:t>
      </w:r>
      <w:r>
        <w:rPr>
          <w:spacing w:val="-7"/>
        </w:rPr>
        <w:t xml:space="preserve"> </w:t>
      </w:r>
      <w:r>
        <w:t>maintaining</w:t>
      </w:r>
      <w:r>
        <w:rPr>
          <w:spacing w:val="-8"/>
        </w:rPr>
        <w:t xml:space="preserve"> </w:t>
      </w:r>
      <w:r>
        <w:t>responsibility for monitoring appropriate choice.</w:t>
      </w:r>
    </w:p>
    <w:p w14:paraId="315E4D2B" w14:textId="77777777" w:rsidR="00983ABD" w:rsidRDefault="00983ABD">
      <w:pPr>
        <w:pStyle w:val="BodyText"/>
        <w:spacing w:before="54"/>
      </w:pPr>
    </w:p>
    <w:p w14:paraId="09C33567" w14:textId="77777777" w:rsidR="00983ABD" w:rsidRDefault="009C5BF8">
      <w:pPr>
        <w:pStyle w:val="Heading1"/>
        <w:numPr>
          <w:ilvl w:val="1"/>
          <w:numId w:val="3"/>
        </w:numPr>
        <w:tabs>
          <w:tab w:val="left" w:pos="818"/>
        </w:tabs>
        <w:ind w:left="818" w:hanging="358"/>
        <w:rPr>
          <w:b w:val="0"/>
          <w:color w:val="FF0000"/>
          <w:u w:val="none"/>
        </w:rPr>
      </w:pPr>
      <w:bookmarkStart w:id="6" w:name="_TOC_250008"/>
      <w:bookmarkEnd w:id="6"/>
      <w:r>
        <w:rPr>
          <w:color w:val="FF0000"/>
          <w:spacing w:val="-2"/>
          <w:u w:color="FF0000"/>
        </w:rPr>
        <w:t>Assessment</w:t>
      </w:r>
    </w:p>
    <w:p w14:paraId="20E46E89" w14:textId="77777777" w:rsidR="00983ABD" w:rsidRDefault="00983ABD">
      <w:pPr>
        <w:pStyle w:val="BodyText"/>
        <w:rPr>
          <w:b/>
        </w:rPr>
      </w:pPr>
    </w:p>
    <w:p w14:paraId="7671477F" w14:textId="77777777" w:rsidR="00983ABD" w:rsidRDefault="009C5BF8">
      <w:pPr>
        <w:pStyle w:val="BodyText"/>
        <w:ind w:left="100" w:right="734"/>
        <w:jc w:val="both"/>
      </w:pPr>
      <w:r>
        <w:t>Analytical, formative phonic assessment (Assessment for Learning) must be carried out</w:t>
      </w:r>
      <w:r>
        <w:rPr>
          <w:spacing w:val="-6"/>
        </w:rPr>
        <w:t xml:space="preserve"> </w:t>
      </w:r>
      <w:r>
        <w:t>daily</w:t>
      </w:r>
      <w:r>
        <w:rPr>
          <w:spacing w:val="-6"/>
        </w:rPr>
        <w:t xml:space="preserve"> </w:t>
      </w:r>
      <w:r>
        <w:t>by</w:t>
      </w:r>
      <w:r>
        <w:rPr>
          <w:spacing w:val="-7"/>
        </w:rPr>
        <w:t xml:space="preserve"> </w:t>
      </w:r>
      <w:r>
        <w:t>the</w:t>
      </w:r>
      <w:r>
        <w:rPr>
          <w:spacing w:val="-6"/>
        </w:rPr>
        <w:t xml:space="preserve"> </w:t>
      </w:r>
      <w:r>
        <w:t>phonics</w:t>
      </w:r>
      <w:r>
        <w:rPr>
          <w:spacing w:val="-4"/>
        </w:rPr>
        <w:t xml:space="preserve"> </w:t>
      </w:r>
      <w:r>
        <w:t>teacher</w:t>
      </w:r>
      <w:r>
        <w:rPr>
          <w:spacing w:val="-7"/>
        </w:rPr>
        <w:t xml:space="preserve"> </w:t>
      </w:r>
      <w:r>
        <w:t>and</w:t>
      </w:r>
      <w:r>
        <w:rPr>
          <w:spacing w:val="-6"/>
        </w:rPr>
        <w:t xml:space="preserve"> </w:t>
      </w:r>
      <w:r>
        <w:t>must</w:t>
      </w:r>
      <w:r>
        <w:rPr>
          <w:spacing w:val="-6"/>
        </w:rPr>
        <w:t xml:space="preserve"> </w:t>
      </w:r>
      <w:r>
        <w:t>identify</w:t>
      </w:r>
      <w:r>
        <w:rPr>
          <w:spacing w:val="-7"/>
        </w:rPr>
        <w:t xml:space="preserve"> </w:t>
      </w:r>
      <w:r>
        <w:t>who</w:t>
      </w:r>
      <w:r>
        <w:rPr>
          <w:spacing w:val="-4"/>
        </w:rPr>
        <w:t xml:space="preserve"> </w:t>
      </w:r>
      <w:r>
        <w:t>needs</w:t>
      </w:r>
      <w:r>
        <w:rPr>
          <w:spacing w:val="-4"/>
        </w:rPr>
        <w:t xml:space="preserve"> </w:t>
      </w:r>
      <w:r>
        <w:t>the</w:t>
      </w:r>
      <w:r>
        <w:rPr>
          <w:spacing w:val="-6"/>
        </w:rPr>
        <w:t xml:space="preserve"> </w:t>
      </w:r>
      <w:r>
        <w:t>extra</w:t>
      </w:r>
      <w:r>
        <w:rPr>
          <w:spacing w:val="-4"/>
        </w:rPr>
        <w:t xml:space="preserve"> </w:t>
      </w:r>
      <w:r>
        <w:t>daily</w:t>
      </w:r>
      <w:r>
        <w:rPr>
          <w:spacing w:val="-7"/>
        </w:rPr>
        <w:t xml:space="preserve"> </w:t>
      </w:r>
      <w:r>
        <w:t>‘keep</w:t>
      </w:r>
      <w:r>
        <w:rPr>
          <w:spacing w:val="-6"/>
        </w:rPr>
        <w:t xml:space="preserve"> </w:t>
      </w:r>
      <w:r>
        <w:t>up’ session and exactly what the child is finding difficult. This will enable the ‘keep up’ session to be relevant to the child’s needs.</w:t>
      </w:r>
    </w:p>
    <w:p w14:paraId="72D0C925" w14:textId="77777777" w:rsidR="00983ABD" w:rsidRDefault="00983ABD">
      <w:pPr>
        <w:pStyle w:val="BodyText"/>
      </w:pPr>
    </w:p>
    <w:p w14:paraId="4EC193F1" w14:textId="77777777" w:rsidR="00983ABD" w:rsidRDefault="009C5BF8">
      <w:pPr>
        <w:pStyle w:val="BodyText"/>
        <w:ind w:left="100" w:right="736"/>
        <w:jc w:val="both"/>
      </w:pPr>
      <w:r>
        <w:t>Summative assessment for phonics is carried out every half-term using the ‘Rocket Phonics’</w:t>
      </w:r>
      <w:r>
        <w:rPr>
          <w:spacing w:val="-16"/>
        </w:rPr>
        <w:t xml:space="preserve"> </w:t>
      </w:r>
      <w:r>
        <w:t>assessment</w:t>
      </w:r>
      <w:r>
        <w:rPr>
          <w:spacing w:val="-14"/>
        </w:rPr>
        <w:t xml:space="preserve"> </w:t>
      </w:r>
      <w:r>
        <w:t>resources.</w:t>
      </w:r>
      <w:r>
        <w:rPr>
          <w:spacing w:val="-16"/>
        </w:rPr>
        <w:t xml:space="preserve"> </w:t>
      </w:r>
      <w:r>
        <w:t>In</w:t>
      </w:r>
      <w:r>
        <w:rPr>
          <w:spacing w:val="-14"/>
        </w:rPr>
        <w:t xml:space="preserve"> </w:t>
      </w:r>
      <w:r>
        <w:t>KS2</w:t>
      </w:r>
      <w:r>
        <w:rPr>
          <w:spacing w:val="-14"/>
        </w:rPr>
        <w:t xml:space="preserve"> </w:t>
      </w:r>
      <w:r>
        <w:t>daily</w:t>
      </w:r>
      <w:r>
        <w:rPr>
          <w:spacing w:val="-15"/>
        </w:rPr>
        <w:t xml:space="preserve"> </w:t>
      </w:r>
      <w:r>
        <w:t>assessment</w:t>
      </w:r>
      <w:r>
        <w:rPr>
          <w:spacing w:val="-16"/>
        </w:rPr>
        <w:t xml:space="preserve"> </w:t>
      </w:r>
      <w:r>
        <w:t>for</w:t>
      </w:r>
      <w:r>
        <w:rPr>
          <w:spacing w:val="-16"/>
        </w:rPr>
        <w:t xml:space="preserve"> </w:t>
      </w:r>
      <w:r>
        <w:t>learning</w:t>
      </w:r>
      <w:r>
        <w:rPr>
          <w:spacing w:val="-16"/>
        </w:rPr>
        <w:t xml:space="preserve"> </w:t>
      </w:r>
      <w:r>
        <w:t>is</w:t>
      </w:r>
      <w:r>
        <w:rPr>
          <w:spacing w:val="-15"/>
        </w:rPr>
        <w:t xml:space="preserve"> </w:t>
      </w:r>
      <w:r>
        <w:t>used</w:t>
      </w:r>
      <w:r>
        <w:rPr>
          <w:spacing w:val="-14"/>
        </w:rPr>
        <w:t xml:space="preserve"> </w:t>
      </w:r>
      <w:r>
        <w:t>to</w:t>
      </w:r>
      <w:r>
        <w:rPr>
          <w:spacing w:val="-14"/>
        </w:rPr>
        <w:t xml:space="preserve"> </w:t>
      </w:r>
      <w:r>
        <w:t>adapt sessions,</w:t>
      </w:r>
      <w:r>
        <w:rPr>
          <w:spacing w:val="-12"/>
        </w:rPr>
        <w:t xml:space="preserve"> </w:t>
      </w:r>
      <w:r>
        <w:t>if</w:t>
      </w:r>
      <w:r>
        <w:rPr>
          <w:spacing w:val="-10"/>
        </w:rPr>
        <w:t xml:space="preserve"> </w:t>
      </w:r>
      <w:r>
        <w:t>necessary,</w:t>
      </w:r>
      <w:r>
        <w:rPr>
          <w:spacing w:val="-9"/>
        </w:rPr>
        <w:t xml:space="preserve"> </w:t>
      </w:r>
      <w:r>
        <w:t>and</w:t>
      </w:r>
      <w:r>
        <w:rPr>
          <w:spacing w:val="-12"/>
        </w:rPr>
        <w:t xml:space="preserve"> </w:t>
      </w:r>
      <w:r>
        <w:t>make</w:t>
      </w:r>
      <w:r>
        <w:rPr>
          <w:spacing w:val="-9"/>
        </w:rPr>
        <w:t xml:space="preserve"> </w:t>
      </w:r>
      <w:r>
        <w:t>them</w:t>
      </w:r>
      <w:r>
        <w:rPr>
          <w:spacing w:val="-9"/>
        </w:rPr>
        <w:t xml:space="preserve"> </w:t>
      </w:r>
      <w:r>
        <w:t>relevant</w:t>
      </w:r>
      <w:r>
        <w:rPr>
          <w:spacing w:val="-10"/>
        </w:rPr>
        <w:t xml:space="preserve"> </w:t>
      </w:r>
      <w:r>
        <w:t>to</w:t>
      </w:r>
      <w:r>
        <w:rPr>
          <w:spacing w:val="-12"/>
        </w:rPr>
        <w:t xml:space="preserve"> </w:t>
      </w:r>
      <w:r>
        <w:t>the</w:t>
      </w:r>
      <w:r>
        <w:rPr>
          <w:spacing w:val="-12"/>
        </w:rPr>
        <w:t xml:space="preserve"> </w:t>
      </w:r>
      <w:r>
        <w:t>child’s</w:t>
      </w:r>
      <w:r>
        <w:rPr>
          <w:spacing w:val="-13"/>
        </w:rPr>
        <w:t xml:space="preserve"> </w:t>
      </w:r>
      <w:r>
        <w:t>needs,</w:t>
      </w:r>
      <w:r>
        <w:rPr>
          <w:spacing w:val="-14"/>
        </w:rPr>
        <w:t xml:space="preserve"> </w:t>
      </w:r>
      <w:r>
        <w:t>or</w:t>
      </w:r>
      <w:r>
        <w:rPr>
          <w:spacing w:val="-11"/>
        </w:rPr>
        <w:t xml:space="preserve"> </w:t>
      </w:r>
      <w:r>
        <w:t>to</w:t>
      </w:r>
      <w:r>
        <w:rPr>
          <w:spacing w:val="-11"/>
        </w:rPr>
        <w:t xml:space="preserve"> </w:t>
      </w:r>
      <w:r>
        <w:t>adapt</w:t>
      </w:r>
      <w:r>
        <w:rPr>
          <w:spacing w:val="-12"/>
        </w:rPr>
        <w:t xml:space="preserve"> </w:t>
      </w:r>
      <w:r>
        <w:t>future sessions that week.</w:t>
      </w:r>
    </w:p>
    <w:p w14:paraId="735555FF" w14:textId="77777777" w:rsidR="00983ABD" w:rsidRDefault="00983ABD">
      <w:pPr>
        <w:pStyle w:val="BodyText"/>
        <w:spacing w:before="1"/>
      </w:pPr>
    </w:p>
    <w:p w14:paraId="2BD1027C" w14:textId="77777777" w:rsidR="00983ABD" w:rsidRDefault="009C5BF8">
      <w:pPr>
        <w:pStyle w:val="BodyText"/>
        <w:ind w:left="100" w:right="736"/>
        <w:jc w:val="both"/>
      </w:pPr>
      <w:r>
        <w:t>Children</w:t>
      </w:r>
      <w:r>
        <w:rPr>
          <w:spacing w:val="-5"/>
        </w:rPr>
        <w:t xml:space="preserve"> </w:t>
      </w:r>
      <w:r>
        <w:t>receiving</w:t>
      </w:r>
      <w:r>
        <w:rPr>
          <w:spacing w:val="-6"/>
        </w:rPr>
        <w:t xml:space="preserve"> </w:t>
      </w:r>
      <w:r>
        <w:t>extra</w:t>
      </w:r>
      <w:r>
        <w:rPr>
          <w:spacing w:val="-5"/>
        </w:rPr>
        <w:t xml:space="preserve"> </w:t>
      </w:r>
      <w:r>
        <w:t>‘catch</w:t>
      </w:r>
      <w:r>
        <w:rPr>
          <w:spacing w:val="-7"/>
        </w:rPr>
        <w:t xml:space="preserve"> </w:t>
      </w:r>
      <w:r>
        <w:t>up’</w:t>
      </w:r>
      <w:r>
        <w:rPr>
          <w:spacing w:val="-6"/>
        </w:rPr>
        <w:t xml:space="preserve"> </w:t>
      </w:r>
      <w:r>
        <w:t>phonics</w:t>
      </w:r>
      <w:r>
        <w:rPr>
          <w:spacing w:val="-6"/>
        </w:rPr>
        <w:t xml:space="preserve"> </w:t>
      </w:r>
      <w:r>
        <w:t>will</w:t>
      </w:r>
      <w:r>
        <w:rPr>
          <w:spacing w:val="-6"/>
        </w:rPr>
        <w:t xml:space="preserve"> </w:t>
      </w:r>
      <w:r>
        <w:t>be</w:t>
      </w:r>
      <w:r>
        <w:rPr>
          <w:spacing w:val="-7"/>
        </w:rPr>
        <w:t xml:space="preserve"> </w:t>
      </w:r>
      <w:r>
        <w:t>assessed</w:t>
      </w:r>
      <w:r>
        <w:rPr>
          <w:spacing w:val="-5"/>
        </w:rPr>
        <w:t xml:space="preserve"> </w:t>
      </w:r>
      <w:r>
        <w:t>daily</w:t>
      </w:r>
      <w:r>
        <w:rPr>
          <w:spacing w:val="-6"/>
        </w:rPr>
        <w:t xml:space="preserve"> </w:t>
      </w:r>
      <w:r>
        <w:t>with</w:t>
      </w:r>
      <w:r>
        <w:rPr>
          <w:spacing w:val="-7"/>
        </w:rPr>
        <w:t xml:space="preserve"> </w:t>
      </w:r>
      <w:r>
        <w:t>feedback</w:t>
      </w:r>
      <w:r>
        <w:rPr>
          <w:spacing w:val="-8"/>
        </w:rPr>
        <w:t xml:space="preserve"> </w:t>
      </w:r>
      <w:r>
        <w:t>being given to the class teacher who will adapt future sessions</w:t>
      </w:r>
      <w:r>
        <w:rPr>
          <w:spacing w:val="-1"/>
        </w:rPr>
        <w:t xml:space="preserve"> </w:t>
      </w:r>
      <w:r>
        <w:t>accordingly. These children will</w:t>
      </w:r>
      <w:r>
        <w:rPr>
          <w:spacing w:val="-16"/>
        </w:rPr>
        <w:t xml:space="preserve"> </w:t>
      </w:r>
      <w:r>
        <w:t>also</w:t>
      </w:r>
      <w:r>
        <w:rPr>
          <w:spacing w:val="-15"/>
        </w:rPr>
        <w:t xml:space="preserve"> </w:t>
      </w:r>
      <w:r>
        <w:t>be</w:t>
      </w:r>
      <w:r>
        <w:rPr>
          <w:spacing w:val="-14"/>
        </w:rPr>
        <w:t xml:space="preserve"> </w:t>
      </w:r>
      <w:r>
        <w:t>assessed</w:t>
      </w:r>
      <w:r>
        <w:rPr>
          <w:spacing w:val="-14"/>
        </w:rPr>
        <w:t xml:space="preserve"> </w:t>
      </w:r>
      <w:proofErr w:type="spellStart"/>
      <w:r>
        <w:t>summatively</w:t>
      </w:r>
      <w:proofErr w:type="spellEnd"/>
      <w:r>
        <w:t>,</w:t>
      </w:r>
      <w:r>
        <w:rPr>
          <w:spacing w:val="-14"/>
        </w:rPr>
        <w:t xml:space="preserve"> </w:t>
      </w:r>
      <w:r>
        <w:t>half-termly</w:t>
      </w:r>
      <w:r>
        <w:rPr>
          <w:spacing w:val="-17"/>
        </w:rPr>
        <w:t xml:space="preserve"> </w:t>
      </w:r>
      <w:r>
        <w:t>using</w:t>
      </w:r>
      <w:r>
        <w:rPr>
          <w:spacing w:val="-15"/>
        </w:rPr>
        <w:t xml:space="preserve"> </w:t>
      </w:r>
      <w:r>
        <w:t>the</w:t>
      </w:r>
      <w:r>
        <w:rPr>
          <w:spacing w:val="-14"/>
        </w:rPr>
        <w:t xml:space="preserve"> </w:t>
      </w:r>
      <w:r>
        <w:t>‘Rocket</w:t>
      </w:r>
      <w:r>
        <w:rPr>
          <w:spacing w:val="-14"/>
        </w:rPr>
        <w:t xml:space="preserve"> </w:t>
      </w:r>
      <w:r>
        <w:t>Phonics’</w:t>
      </w:r>
      <w:r>
        <w:rPr>
          <w:spacing w:val="-16"/>
        </w:rPr>
        <w:t xml:space="preserve"> </w:t>
      </w:r>
      <w:r>
        <w:t xml:space="preserve">assessment </w:t>
      </w:r>
      <w:r>
        <w:rPr>
          <w:spacing w:val="-2"/>
        </w:rPr>
        <w:t>resources.</w:t>
      </w:r>
    </w:p>
    <w:p w14:paraId="0C5929CA" w14:textId="77777777" w:rsidR="00983ABD" w:rsidRDefault="00983ABD">
      <w:pPr>
        <w:pStyle w:val="BodyText"/>
      </w:pPr>
    </w:p>
    <w:p w14:paraId="53A4DC95" w14:textId="77777777" w:rsidR="00983ABD" w:rsidRDefault="009C5BF8">
      <w:pPr>
        <w:pStyle w:val="BodyText"/>
        <w:ind w:left="100" w:right="732"/>
        <w:jc w:val="both"/>
      </w:pPr>
      <w:r>
        <w:t xml:space="preserve">Fluency and interpretation are assessed </w:t>
      </w:r>
      <w:proofErr w:type="spellStart"/>
      <w:r>
        <w:t>summatively</w:t>
      </w:r>
      <w:proofErr w:type="spellEnd"/>
      <w:r>
        <w:t xml:space="preserve"> at the end of each term using Chris Quigley’s milestones. The Assistant Headteacher and SENDCO assess SEN, PP</w:t>
      </w:r>
      <w:r>
        <w:rPr>
          <w:spacing w:val="-11"/>
        </w:rPr>
        <w:t xml:space="preserve"> </w:t>
      </w:r>
      <w:r>
        <w:t>and</w:t>
      </w:r>
      <w:r>
        <w:rPr>
          <w:spacing w:val="-11"/>
        </w:rPr>
        <w:t xml:space="preserve"> </w:t>
      </w:r>
      <w:r>
        <w:t>older</w:t>
      </w:r>
      <w:r>
        <w:rPr>
          <w:spacing w:val="-12"/>
        </w:rPr>
        <w:t xml:space="preserve"> </w:t>
      </w:r>
      <w:r>
        <w:t>children</w:t>
      </w:r>
      <w:r>
        <w:rPr>
          <w:spacing w:val="-9"/>
        </w:rPr>
        <w:t xml:space="preserve"> </w:t>
      </w:r>
      <w:r>
        <w:t>(who</w:t>
      </w:r>
      <w:r>
        <w:rPr>
          <w:spacing w:val="-11"/>
        </w:rPr>
        <w:t xml:space="preserve"> </w:t>
      </w:r>
      <w:r>
        <w:t>struggle</w:t>
      </w:r>
      <w:r>
        <w:rPr>
          <w:spacing w:val="-11"/>
        </w:rPr>
        <w:t xml:space="preserve"> </w:t>
      </w:r>
      <w:r>
        <w:t>to</w:t>
      </w:r>
      <w:r>
        <w:rPr>
          <w:spacing w:val="-10"/>
        </w:rPr>
        <w:t xml:space="preserve"> </w:t>
      </w:r>
      <w:r>
        <w:t>read)</w:t>
      </w:r>
      <w:r>
        <w:rPr>
          <w:spacing w:val="-12"/>
        </w:rPr>
        <w:t xml:space="preserve"> </w:t>
      </w:r>
      <w:r>
        <w:t>at</w:t>
      </w:r>
      <w:r>
        <w:rPr>
          <w:spacing w:val="-11"/>
        </w:rPr>
        <w:t xml:space="preserve"> </w:t>
      </w:r>
      <w:r>
        <w:t>the</w:t>
      </w:r>
      <w:r>
        <w:rPr>
          <w:spacing w:val="-11"/>
        </w:rPr>
        <w:t xml:space="preserve"> </w:t>
      </w:r>
      <w:r>
        <w:t>end</w:t>
      </w:r>
      <w:r>
        <w:rPr>
          <w:spacing w:val="-11"/>
        </w:rPr>
        <w:t xml:space="preserve"> </w:t>
      </w:r>
      <w:r>
        <w:t>of</w:t>
      </w:r>
      <w:r>
        <w:rPr>
          <w:spacing w:val="-11"/>
        </w:rPr>
        <w:t xml:space="preserve"> </w:t>
      </w:r>
      <w:r>
        <w:t>each</w:t>
      </w:r>
      <w:r>
        <w:rPr>
          <w:spacing w:val="-11"/>
        </w:rPr>
        <w:t xml:space="preserve"> </w:t>
      </w:r>
      <w:r>
        <w:t>term,</w:t>
      </w:r>
      <w:r>
        <w:rPr>
          <w:spacing w:val="-13"/>
        </w:rPr>
        <w:t xml:space="preserve"> </w:t>
      </w:r>
      <w:r>
        <w:t>using</w:t>
      </w:r>
      <w:r>
        <w:rPr>
          <w:spacing w:val="-13"/>
        </w:rPr>
        <w:t xml:space="preserve"> </w:t>
      </w:r>
      <w:r>
        <w:t>the</w:t>
      </w:r>
      <w:r>
        <w:rPr>
          <w:spacing w:val="-11"/>
        </w:rPr>
        <w:t xml:space="preserve"> </w:t>
      </w:r>
      <w:r>
        <w:t>Salford Reading Test to ensure and monitor the progress of vulnerable learners.</w:t>
      </w:r>
    </w:p>
    <w:p w14:paraId="76AF34CA" w14:textId="77777777" w:rsidR="00983ABD" w:rsidRDefault="00983ABD">
      <w:pPr>
        <w:pStyle w:val="BodyText"/>
        <w:spacing w:before="1"/>
      </w:pPr>
    </w:p>
    <w:p w14:paraId="3A892278" w14:textId="11580F01" w:rsidR="00983ABD" w:rsidRDefault="009C5BF8">
      <w:pPr>
        <w:pStyle w:val="BodyText"/>
        <w:ind w:left="100" w:right="735"/>
        <w:jc w:val="both"/>
      </w:pPr>
      <w:r>
        <w:t>Formative ongoing assessment and progress in next steps is monitored using the Centre for Literacy in Primary Education (CPLE) reading scales in conjunction with North</w:t>
      </w:r>
      <w:r>
        <w:rPr>
          <w:spacing w:val="-2"/>
        </w:rPr>
        <w:t xml:space="preserve"> </w:t>
      </w:r>
      <w:r>
        <w:t>Yorkshire</w:t>
      </w:r>
      <w:r>
        <w:rPr>
          <w:spacing w:val="-3"/>
        </w:rPr>
        <w:t xml:space="preserve"> </w:t>
      </w:r>
      <w:r>
        <w:t>English</w:t>
      </w:r>
      <w:r>
        <w:rPr>
          <w:spacing w:val="-2"/>
        </w:rPr>
        <w:t xml:space="preserve"> </w:t>
      </w:r>
      <w:r>
        <w:t>&amp;</w:t>
      </w:r>
      <w:r>
        <w:rPr>
          <w:spacing w:val="-2"/>
        </w:rPr>
        <w:t xml:space="preserve"> </w:t>
      </w:r>
      <w:r>
        <w:t>Literacy</w:t>
      </w:r>
      <w:r>
        <w:rPr>
          <w:spacing w:val="-5"/>
        </w:rPr>
        <w:t xml:space="preserve"> </w:t>
      </w:r>
      <w:r>
        <w:t>guided/group</w:t>
      </w:r>
      <w:r>
        <w:rPr>
          <w:spacing w:val="-2"/>
        </w:rPr>
        <w:t xml:space="preserve"> </w:t>
      </w:r>
      <w:r>
        <w:t>reading</w:t>
      </w:r>
      <w:r>
        <w:rPr>
          <w:spacing w:val="-3"/>
        </w:rPr>
        <w:t xml:space="preserve"> </w:t>
      </w:r>
      <w:r>
        <w:t>record</w:t>
      </w:r>
      <w:r>
        <w:rPr>
          <w:spacing w:val="-2"/>
        </w:rPr>
        <w:t xml:space="preserve"> </w:t>
      </w:r>
      <w:r>
        <w:t>and</w:t>
      </w:r>
      <w:r>
        <w:rPr>
          <w:spacing w:val="-3"/>
        </w:rPr>
        <w:t xml:space="preserve"> </w:t>
      </w:r>
      <w:r>
        <w:t>planning</w:t>
      </w:r>
      <w:r>
        <w:rPr>
          <w:spacing w:val="-3"/>
        </w:rPr>
        <w:t xml:space="preserve"> </w:t>
      </w:r>
      <w:r>
        <w:t xml:space="preserve">sheets, which incorporate the statutory requirements from the National Curriculum (September 2014) and Early Years Foundation Stage (September 2021). Each child is identified at </w:t>
      </w:r>
      <w:r>
        <w:lastRenderedPageBreak/>
        <w:t xml:space="preserve">the relevant stage of their learning and key progressive learning skills identified and </w:t>
      </w:r>
      <w:proofErr w:type="spellStart"/>
      <w:r>
        <w:t>practi</w:t>
      </w:r>
      <w:r w:rsidR="00313595">
        <w:t>s</w:t>
      </w:r>
      <w:r>
        <w:t>ed</w:t>
      </w:r>
      <w:proofErr w:type="spellEnd"/>
      <w:r>
        <w:t>.</w:t>
      </w:r>
    </w:p>
    <w:p w14:paraId="39FC1D73" w14:textId="77777777" w:rsidR="00983ABD" w:rsidRDefault="00983ABD">
      <w:pPr>
        <w:pStyle w:val="BodyText"/>
      </w:pPr>
    </w:p>
    <w:p w14:paraId="1802A609" w14:textId="77777777" w:rsidR="00983ABD" w:rsidRDefault="009C5BF8">
      <w:pPr>
        <w:pStyle w:val="BodyText"/>
        <w:ind w:left="100" w:right="736"/>
        <w:jc w:val="both"/>
      </w:pPr>
      <w:r>
        <w:t>Teachers</w:t>
      </w:r>
      <w:r>
        <w:rPr>
          <w:spacing w:val="-3"/>
        </w:rPr>
        <w:t xml:space="preserve"> </w:t>
      </w:r>
      <w:r>
        <w:t>are</w:t>
      </w:r>
      <w:r>
        <w:rPr>
          <w:spacing w:val="-2"/>
        </w:rPr>
        <w:t xml:space="preserve"> </w:t>
      </w:r>
      <w:r>
        <w:t>responsible</w:t>
      </w:r>
      <w:r>
        <w:rPr>
          <w:spacing w:val="-2"/>
        </w:rPr>
        <w:t xml:space="preserve"> </w:t>
      </w:r>
      <w:r>
        <w:t>for</w:t>
      </w:r>
      <w:r>
        <w:rPr>
          <w:spacing w:val="-1"/>
        </w:rPr>
        <w:t xml:space="preserve"> </w:t>
      </w:r>
      <w:r>
        <w:t>ensuring</w:t>
      </w:r>
      <w:r>
        <w:rPr>
          <w:spacing w:val="-1"/>
        </w:rPr>
        <w:t xml:space="preserve"> </w:t>
      </w:r>
      <w:r>
        <w:t>that children</w:t>
      </w:r>
      <w:r>
        <w:rPr>
          <w:spacing w:val="-2"/>
        </w:rPr>
        <w:t xml:space="preserve"> </w:t>
      </w:r>
      <w:r>
        <w:t>make</w:t>
      </w:r>
      <w:r>
        <w:rPr>
          <w:spacing w:val="-1"/>
        </w:rPr>
        <w:t xml:space="preserve"> </w:t>
      </w:r>
      <w:r>
        <w:t>progress</w:t>
      </w:r>
      <w:r>
        <w:rPr>
          <w:spacing w:val="-2"/>
        </w:rPr>
        <w:t xml:space="preserve"> </w:t>
      </w:r>
      <w:r>
        <w:t>and</w:t>
      </w:r>
      <w:r>
        <w:rPr>
          <w:spacing w:val="-2"/>
        </w:rPr>
        <w:t xml:space="preserve"> </w:t>
      </w:r>
      <w:r>
        <w:t>meet</w:t>
      </w:r>
      <w:r>
        <w:rPr>
          <w:spacing w:val="-2"/>
        </w:rPr>
        <w:t xml:space="preserve"> </w:t>
      </w:r>
      <w:r>
        <w:t>the</w:t>
      </w:r>
      <w:r>
        <w:rPr>
          <w:spacing w:val="-1"/>
        </w:rPr>
        <w:t xml:space="preserve"> </w:t>
      </w:r>
      <w:r>
        <w:t>end of</w:t>
      </w:r>
      <w:r>
        <w:rPr>
          <w:spacing w:val="-7"/>
        </w:rPr>
        <w:t xml:space="preserve"> </w:t>
      </w:r>
      <w:r>
        <w:t>year</w:t>
      </w:r>
      <w:r>
        <w:rPr>
          <w:spacing w:val="-11"/>
        </w:rPr>
        <w:t xml:space="preserve"> </w:t>
      </w:r>
      <w:r>
        <w:t>requirements</w:t>
      </w:r>
      <w:r>
        <w:rPr>
          <w:spacing w:val="-12"/>
        </w:rPr>
        <w:t xml:space="preserve"> </w:t>
      </w:r>
      <w:r>
        <w:t>for</w:t>
      </w:r>
      <w:r>
        <w:rPr>
          <w:spacing w:val="-11"/>
        </w:rPr>
        <w:t xml:space="preserve"> </w:t>
      </w:r>
      <w:r>
        <w:t>each</w:t>
      </w:r>
      <w:r>
        <w:rPr>
          <w:spacing w:val="-12"/>
        </w:rPr>
        <w:t xml:space="preserve"> </w:t>
      </w:r>
      <w:r>
        <w:t>year</w:t>
      </w:r>
      <w:r>
        <w:rPr>
          <w:spacing w:val="-11"/>
        </w:rPr>
        <w:t xml:space="preserve"> </w:t>
      </w:r>
      <w:r>
        <w:t>group.</w:t>
      </w:r>
      <w:r>
        <w:rPr>
          <w:spacing w:val="-11"/>
        </w:rPr>
        <w:t xml:space="preserve"> </w:t>
      </w:r>
      <w:r>
        <w:t>(Found</w:t>
      </w:r>
      <w:r>
        <w:rPr>
          <w:spacing w:val="-12"/>
        </w:rPr>
        <w:t xml:space="preserve"> </w:t>
      </w:r>
      <w:r>
        <w:t>in</w:t>
      </w:r>
      <w:r>
        <w:rPr>
          <w:spacing w:val="-11"/>
        </w:rPr>
        <w:t xml:space="preserve"> </w:t>
      </w:r>
      <w:r>
        <w:t>Staff</w:t>
      </w:r>
      <w:r>
        <w:rPr>
          <w:spacing w:val="-12"/>
        </w:rPr>
        <w:t xml:space="preserve"> </w:t>
      </w:r>
      <w:r>
        <w:t>Share</w:t>
      </w:r>
      <w:r>
        <w:rPr>
          <w:spacing w:val="-12"/>
        </w:rPr>
        <w:t xml:space="preserve"> </w:t>
      </w:r>
      <w:r>
        <w:t>-</w:t>
      </w:r>
      <w:r>
        <w:rPr>
          <w:spacing w:val="-13"/>
        </w:rPr>
        <w:t xml:space="preserve"> </w:t>
      </w:r>
      <w:r>
        <w:t>Subject</w:t>
      </w:r>
      <w:r>
        <w:rPr>
          <w:spacing w:val="-11"/>
        </w:rPr>
        <w:t xml:space="preserve"> </w:t>
      </w:r>
      <w:r>
        <w:t>Leader</w:t>
      </w:r>
      <w:r>
        <w:rPr>
          <w:spacing w:val="-11"/>
        </w:rPr>
        <w:t xml:space="preserve"> </w:t>
      </w:r>
      <w:r>
        <w:t>New 2016 – Reading or on the school website). Reading response books need not be formally marked on a daily basis, but should form part of group discussion and reflection</w:t>
      </w:r>
      <w:r>
        <w:rPr>
          <w:spacing w:val="-8"/>
        </w:rPr>
        <w:t xml:space="preserve"> </w:t>
      </w:r>
      <w:r>
        <w:t>time,</w:t>
      </w:r>
      <w:r>
        <w:rPr>
          <w:spacing w:val="-9"/>
        </w:rPr>
        <w:t xml:space="preserve"> </w:t>
      </w:r>
      <w:r>
        <w:t>or</w:t>
      </w:r>
      <w:r>
        <w:rPr>
          <w:spacing w:val="-10"/>
        </w:rPr>
        <w:t xml:space="preserve"> </w:t>
      </w:r>
      <w:r>
        <w:t>part</w:t>
      </w:r>
      <w:r>
        <w:rPr>
          <w:spacing w:val="-12"/>
        </w:rPr>
        <w:t xml:space="preserve"> </w:t>
      </w:r>
      <w:r>
        <w:t>of</w:t>
      </w:r>
      <w:r>
        <w:rPr>
          <w:spacing w:val="-6"/>
        </w:rPr>
        <w:t xml:space="preserve"> </w:t>
      </w:r>
      <w:r>
        <w:t>a</w:t>
      </w:r>
      <w:r>
        <w:rPr>
          <w:spacing w:val="-8"/>
        </w:rPr>
        <w:t xml:space="preserve"> </w:t>
      </w:r>
      <w:r>
        <w:t>half-termly</w:t>
      </w:r>
      <w:r>
        <w:rPr>
          <w:spacing w:val="-9"/>
        </w:rPr>
        <w:t xml:space="preserve"> </w:t>
      </w:r>
      <w:r>
        <w:t>review</w:t>
      </w:r>
      <w:r>
        <w:rPr>
          <w:spacing w:val="-10"/>
        </w:rPr>
        <w:t xml:space="preserve"> </w:t>
      </w:r>
      <w:r>
        <w:t>of</w:t>
      </w:r>
      <w:r>
        <w:rPr>
          <w:spacing w:val="-4"/>
        </w:rPr>
        <w:t xml:space="preserve"> </w:t>
      </w:r>
      <w:r>
        <w:t>target</w:t>
      </w:r>
      <w:r>
        <w:rPr>
          <w:spacing w:val="-6"/>
        </w:rPr>
        <w:t xml:space="preserve"> </w:t>
      </w:r>
      <w:r>
        <w:t>setting</w:t>
      </w:r>
      <w:r>
        <w:rPr>
          <w:spacing w:val="-8"/>
        </w:rPr>
        <w:t xml:space="preserve"> </w:t>
      </w:r>
      <w:r>
        <w:t>and</w:t>
      </w:r>
      <w:r>
        <w:rPr>
          <w:spacing w:val="-8"/>
        </w:rPr>
        <w:t xml:space="preserve"> </w:t>
      </w:r>
      <w:r>
        <w:t>next</w:t>
      </w:r>
      <w:r>
        <w:rPr>
          <w:spacing w:val="-6"/>
        </w:rPr>
        <w:t xml:space="preserve"> </w:t>
      </w:r>
      <w:r>
        <w:t>steps,</w:t>
      </w:r>
      <w:r>
        <w:rPr>
          <w:spacing w:val="-9"/>
        </w:rPr>
        <w:t xml:space="preserve"> </w:t>
      </w:r>
      <w:r>
        <w:t>linked</w:t>
      </w:r>
      <w:r>
        <w:rPr>
          <w:spacing w:val="-8"/>
        </w:rPr>
        <w:t xml:space="preserve"> </w:t>
      </w:r>
      <w:r>
        <w:t>to the milestone that children are currently in, and end of year expectations.</w:t>
      </w:r>
    </w:p>
    <w:p w14:paraId="38A87845" w14:textId="77777777" w:rsidR="00983ABD" w:rsidRDefault="00983ABD">
      <w:pPr>
        <w:pStyle w:val="BodyText"/>
      </w:pPr>
    </w:p>
    <w:p w14:paraId="321AB01B" w14:textId="77777777" w:rsidR="00983ABD" w:rsidRDefault="009C5BF8">
      <w:pPr>
        <w:pStyle w:val="BodyText"/>
        <w:spacing w:before="1"/>
        <w:ind w:left="100" w:right="738"/>
        <w:jc w:val="both"/>
      </w:pPr>
      <w:r>
        <w:t>The Reading Eggs program formally assesses the children’s Lexile progress, anomalies are closely</w:t>
      </w:r>
      <w:r>
        <w:rPr>
          <w:spacing w:val="-1"/>
        </w:rPr>
        <w:t xml:space="preserve"> </w:t>
      </w:r>
      <w:proofErr w:type="spellStart"/>
      <w:r>
        <w:t>scrutinised</w:t>
      </w:r>
      <w:proofErr w:type="spellEnd"/>
      <w:r>
        <w:t xml:space="preserve"> and the program reset and monitored if necessary.</w:t>
      </w:r>
    </w:p>
    <w:p w14:paraId="4B3CA938" w14:textId="77777777" w:rsidR="00983ABD" w:rsidRDefault="00983ABD">
      <w:pPr>
        <w:pStyle w:val="BodyText"/>
      </w:pPr>
    </w:p>
    <w:p w14:paraId="7134B503" w14:textId="77777777" w:rsidR="00983ABD" w:rsidRDefault="009C5BF8">
      <w:pPr>
        <w:pStyle w:val="Heading1"/>
        <w:numPr>
          <w:ilvl w:val="1"/>
          <w:numId w:val="3"/>
        </w:numPr>
        <w:tabs>
          <w:tab w:val="left" w:pos="818"/>
        </w:tabs>
        <w:ind w:left="818" w:hanging="358"/>
        <w:rPr>
          <w:color w:val="FF0000"/>
          <w:u w:val="none"/>
        </w:rPr>
      </w:pPr>
      <w:bookmarkStart w:id="7" w:name="_TOC_250007"/>
      <w:bookmarkEnd w:id="7"/>
      <w:r>
        <w:rPr>
          <w:color w:val="FF0000"/>
          <w:spacing w:val="-2"/>
          <w:u w:color="FF0000"/>
        </w:rPr>
        <w:t>Homework</w:t>
      </w:r>
    </w:p>
    <w:p w14:paraId="0E1134F8" w14:textId="77777777" w:rsidR="00983ABD" w:rsidRDefault="00983ABD">
      <w:pPr>
        <w:pStyle w:val="BodyText"/>
        <w:rPr>
          <w:b/>
        </w:rPr>
      </w:pPr>
    </w:p>
    <w:p w14:paraId="48DDAAE4" w14:textId="5C70E168" w:rsidR="00983ABD" w:rsidRDefault="009C5BF8" w:rsidP="009C5BF8">
      <w:pPr>
        <w:pStyle w:val="BodyText"/>
        <w:ind w:left="100" w:right="734"/>
        <w:jc w:val="both"/>
      </w:pPr>
      <w:r>
        <w:t>At EYFS and KS1, children will take the reading book home that has been closely matched to the child’s current learning (GPCs). Children will be expected to re-read the</w:t>
      </w:r>
      <w:r>
        <w:rPr>
          <w:spacing w:val="-4"/>
        </w:rPr>
        <w:t xml:space="preserve"> </w:t>
      </w:r>
      <w:r>
        <w:t>same</w:t>
      </w:r>
      <w:r>
        <w:rPr>
          <w:spacing w:val="-4"/>
        </w:rPr>
        <w:t xml:space="preserve"> </w:t>
      </w:r>
      <w:r>
        <w:t>book</w:t>
      </w:r>
      <w:r>
        <w:rPr>
          <w:spacing w:val="-7"/>
        </w:rPr>
        <w:t xml:space="preserve"> </w:t>
      </w:r>
      <w:r>
        <w:t>more</w:t>
      </w:r>
      <w:r>
        <w:rPr>
          <w:spacing w:val="-4"/>
        </w:rPr>
        <w:t xml:space="preserve"> </w:t>
      </w:r>
      <w:r>
        <w:t>than</w:t>
      </w:r>
      <w:r>
        <w:rPr>
          <w:spacing w:val="-4"/>
        </w:rPr>
        <w:t xml:space="preserve"> </w:t>
      </w:r>
      <w:r>
        <w:t>once with</w:t>
      </w:r>
      <w:r>
        <w:rPr>
          <w:spacing w:val="-4"/>
        </w:rPr>
        <w:t xml:space="preserve"> </w:t>
      </w:r>
      <w:r>
        <w:t>an</w:t>
      </w:r>
      <w:r>
        <w:rPr>
          <w:spacing w:val="-4"/>
        </w:rPr>
        <w:t xml:space="preserve"> </w:t>
      </w:r>
      <w:r>
        <w:t>appropriate</w:t>
      </w:r>
      <w:r>
        <w:rPr>
          <w:spacing w:val="-6"/>
        </w:rPr>
        <w:t xml:space="preserve"> </w:t>
      </w:r>
      <w:r>
        <w:t>focus,</w:t>
      </w:r>
      <w:r>
        <w:rPr>
          <w:spacing w:val="-4"/>
        </w:rPr>
        <w:t xml:space="preserve"> </w:t>
      </w:r>
      <w:r>
        <w:t>and</w:t>
      </w:r>
      <w:r>
        <w:rPr>
          <w:spacing w:val="-4"/>
        </w:rPr>
        <w:t xml:space="preserve"> </w:t>
      </w:r>
      <w:r>
        <w:t>parents</w:t>
      </w:r>
      <w:r>
        <w:rPr>
          <w:spacing w:val="-4"/>
        </w:rPr>
        <w:t xml:space="preserve"> </w:t>
      </w:r>
      <w:r>
        <w:t>directed</w:t>
      </w:r>
      <w:r>
        <w:rPr>
          <w:spacing w:val="-4"/>
        </w:rPr>
        <w:t xml:space="preserve"> </w:t>
      </w:r>
      <w:r>
        <w:t>to</w:t>
      </w:r>
      <w:r>
        <w:rPr>
          <w:spacing w:val="-4"/>
        </w:rPr>
        <w:t xml:space="preserve"> </w:t>
      </w:r>
      <w:proofErr w:type="spellStart"/>
      <w:r>
        <w:t>theactivities</w:t>
      </w:r>
      <w:proofErr w:type="spellEnd"/>
      <w:r>
        <w:t xml:space="preserve"> in the back of each book or given direction in the child’s reading record on how to support their child.</w:t>
      </w:r>
    </w:p>
    <w:p w14:paraId="7AF1BF52" w14:textId="77777777" w:rsidR="00983ABD" w:rsidRDefault="00983ABD">
      <w:pPr>
        <w:pStyle w:val="BodyText"/>
      </w:pPr>
    </w:p>
    <w:p w14:paraId="2745AC78" w14:textId="77777777" w:rsidR="00983ABD" w:rsidRDefault="009C5BF8">
      <w:pPr>
        <w:pStyle w:val="BodyText"/>
        <w:ind w:left="100" w:right="734"/>
        <w:jc w:val="both"/>
      </w:pPr>
      <w:r>
        <w:t>In KS2, homework</w:t>
      </w:r>
      <w:r>
        <w:rPr>
          <w:spacing w:val="-1"/>
        </w:rPr>
        <w:t xml:space="preserve"> </w:t>
      </w:r>
      <w:r>
        <w:t>will be set</w:t>
      </w:r>
      <w:r>
        <w:rPr>
          <w:spacing w:val="-2"/>
        </w:rPr>
        <w:t xml:space="preserve"> </w:t>
      </w:r>
      <w:r>
        <w:t>from the daily</w:t>
      </w:r>
      <w:r>
        <w:rPr>
          <w:spacing w:val="-2"/>
        </w:rPr>
        <w:t xml:space="preserve"> </w:t>
      </w:r>
      <w:r>
        <w:t>guided reading</w:t>
      </w:r>
      <w:r>
        <w:rPr>
          <w:spacing w:val="-1"/>
        </w:rPr>
        <w:t xml:space="preserve"> </w:t>
      </w:r>
      <w:r>
        <w:t>sessions and recorded in their reading response book. Children in these classes will be asked to read to a certain</w:t>
      </w:r>
      <w:r>
        <w:rPr>
          <w:spacing w:val="-2"/>
        </w:rPr>
        <w:t xml:space="preserve"> </w:t>
      </w:r>
      <w:r>
        <w:t>page in their</w:t>
      </w:r>
      <w:r>
        <w:rPr>
          <w:spacing w:val="-1"/>
        </w:rPr>
        <w:t xml:space="preserve"> </w:t>
      </w:r>
      <w:r>
        <w:t>guided reading</w:t>
      </w:r>
      <w:r>
        <w:rPr>
          <w:spacing w:val="-3"/>
        </w:rPr>
        <w:t xml:space="preserve"> </w:t>
      </w:r>
      <w:r>
        <w:t>book or</w:t>
      </w:r>
      <w:r>
        <w:rPr>
          <w:spacing w:val="-3"/>
        </w:rPr>
        <w:t xml:space="preserve"> </w:t>
      </w:r>
      <w:r>
        <w:t>complete</w:t>
      </w:r>
      <w:r>
        <w:rPr>
          <w:spacing w:val="-1"/>
        </w:rPr>
        <w:t xml:space="preserve"> </w:t>
      </w:r>
      <w:r>
        <w:t>an activity</w:t>
      </w:r>
      <w:r>
        <w:rPr>
          <w:spacing w:val="-2"/>
        </w:rPr>
        <w:t xml:space="preserve"> </w:t>
      </w:r>
      <w:r>
        <w:t>to</w:t>
      </w:r>
      <w:r>
        <w:rPr>
          <w:spacing w:val="-1"/>
        </w:rPr>
        <w:t xml:space="preserve"> </w:t>
      </w:r>
      <w:r>
        <w:t>demonstrate</w:t>
      </w:r>
      <w:r>
        <w:rPr>
          <w:spacing w:val="-1"/>
        </w:rPr>
        <w:t xml:space="preserve"> </w:t>
      </w:r>
      <w:r>
        <w:t>their understanding. Some children may also be set individual reading homework depending</w:t>
      </w:r>
      <w:r>
        <w:rPr>
          <w:spacing w:val="-3"/>
        </w:rPr>
        <w:t xml:space="preserve"> </w:t>
      </w:r>
      <w:r>
        <w:t>on their</w:t>
      </w:r>
      <w:r>
        <w:rPr>
          <w:spacing w:val="-4"/>
        </w:rPr>
        <w:t xml:space="preserve"> </w:t>
      </w:r>
      <w:r>
        <w:t>particular</w:t>
      </w:r>
      <w:r>
        <w:rPr>
          <w:spacing w:val="-2"/>
        </w:rPr>
        <w:t xml:space="preserve"> </w:t>
      </w:r>
      <w:r>
        <w:t>need.</w:t>
      </w:r>
      <w:r>
        <w:rPr>
          <w:spacing w:val="-2"/>
        </w:rPr>
        <w:t xml:space="preserve"> </w:t>
      </w:r>
      <w:r>
        <w:t>Again,</w:t>
      </w:r>
      <w:r>
        <w:rPr>
          <w:spacing w:val="-4"/>
        </w:rPr>
        <w:t xml:space="preserve"> </w:t>
      </w:r>
      <w:r>
        <w:t>this</w:t>
      </w:r>
      <w:r>
        <w:rPr>
          <w:spacing w:val="-2"/>
        </w:rPr>
        <w:t xml:space="preserve"> </w:t>
      </w:r>
      <w:r>
        <w:t>homework</w:t>
      </w:r>
      <w:r>
        <w:rPr>
          <w:spacing w:val="-2"/>
        </w:rPr>
        <w:t xml:space="preserve"> </w:t>
      </w:r>
      <w:r>
        <w:t>is</w:t>
      </w:r>
      <w:r>
        <w:rPr>
          <w:spacing w:val="-2"/>
        </w:rPr>
        <w:t xml:space="preserve"> </w:t>
      </w:r>
      <w:r>
        <w:t>set</w:t>
      </w:r>
      <w:r>
        <w:rPr>
          <w:spacing w:val="-2"/>
        </w:rPr>
        <w:t xml:space="preserve"> </w:t>
      </w:r>
      <w:r>
        <w:t>at</w:t>
      </w:r>
      <w:r>
        <w:rPr>
          <w:spacing w:val="-2"/>
        </w:rPr>
        <w:t xml:space="preserve"> </w:t>
      </w:r>
      <w:r>
        <w:t>the</w:t>
      </w:r>
      <w:r>
        <w:rPr>
          <w:spacing w:val="-2"/>
        </w:rPr>
        <w:t xml:space="preserve"> </w:t>
      </w:r>
      <w:r>
        <w:t>class</w:t>
      </w:r>
      <w:r>
        <w:rPr>
          <w:spacing w:val="-2"/>
        </w:rPr>
        <w:t xml:space="preserve"> </w:t>
      </w:r>
      <w:r>
        <w:t xml:space="preserve">teacher’s </w:t>
      </w:r>
      <w:r>
        <w:rPr>
          <w:spacing w:val="-2"/>
        </w:rPr>
        <w:t>discretion.</w:t>
      </w:r>
    </w:p>
    <w:p w14:paraId="36F63EDA" w14:textId="77777777" w:rsidR="00983ABD" w:rsidRDefault="00983ABD">
      <w:pPr>
        <w:pStyle w:val="BodyText"/>
      </w:pPr>
    </w:p>
    <w:p w14:paraId="1FD60112" w14:textId="2C9D3F3D" w:rsidR="00983ABD" w:rsidRDefault="009C5BF8">
      <w:pPr>
        <w:pStyle w:val="BodyText"/>
        <w:ind w:left="100" w:right="733"/>
        <w:jc w:val="both"/>
      </w:pPr>
      <w:r>
        <w:t>Children</w:t>
      </w:r>
      <w:r>
        <w:rPr>
          <w:spacing w:val="-8"/>
        </w:rPr>
        <w:t xml:space="preserve"> </w:t>
      </w:r>
      <w:r>
        <w:t>requiring</w:t>
      </w:r>
      <w:r>
        <w:rPr>
          <w:spacing w:val="-10"/>
        </w:rPr>
        <w:t xml:space="preserve"> </w:t>
      </w:r>
      <w:r>
        <w:t>extra</w:t>
      </w:r>
      <w:r>
        <w:rPr>
          <w:spacing w:val="-11"/>
        </w:rPr>
        <w:t xml:space="preserve"> </w:t>
      </w:r>
      <w:r>
        <w:t>fluency</w:t>
      </w:r>
      <w:r>
        <w:rPr>
          <w:spacing w:val="-12"/>
        </w:rPr>
        <w:t xml:space="preserve"> </w:t>
      </w:r>
      <w:proofErr w:type="spellStart"/>
      <w:r w:rsidR="00313595">
        <w:t>practise</w:t>
      </w:r>
      <w:proofErr w:type="spellEnd"/>
      <w:r>
        <w:rPr>
          <w:spacing w:val="-9"/>
        </w:rPr>
        <w:t xml:space="preserve"> </w:t>
      </w:r>
      <w:r>
        <w:t>will</w:t>
      </w:r>
      <w:r>
        <w:rPr>
          <w:spacing w:val="-10"/>
        </w:rPr>
        <w:t xml:space="preserve"> </w:t>
      </w:r>
      <w:r>
        <w:t>be</w:t>
      </w:r>
      <w:r>
        <w:rPr>
          <w:spacing w:val="-8"/>
        </w:rPr>
        <w:t xml:space="preserve"> </w:t>
      </w:r>
      <w:r>
        <w:t>given</w:t>
      </w:r>
      <w:r>
        <w:rPr>
          <w:spacing w:val="-8"/>
        </w:rPr>
        <w:t xml:space="preserve"> </w:t>
      </w:r>
      <w:r>
        <w:t>the</w:t>
      </w:r>
      <w:r>
        <w:rPr>
          <w:spacing w:val="-8"/>
        </w:rPr>
        <w:t xml:space="preserve"> </w:t>
      </w:r>
      <w:r>
        <w:t>same</w:t>
      </w:r>
      <w:r>
        <w:rPr>
          <w:spacing w:val="-8"/>
        </w:rPr>
        <w:t xml:space="preserve"> </w:t>
      </w:r>
      <w:r>
        <w:t>reading</w:t>
      </w:r>
      <w:r>
        <w:rPr>
          <w:spacing w:val="-11"/>
        </w:rPr>
        <w:t xml:space="preserve"> </w:t>
      </w:r>
      <w:r>
        <w:t>book</w:t>
      </w:r>
      <w:r>
        <w:rPr>
          <w:spacing w:val="-14"/>
        </w:rPr>
        <w:t xml:space="preserve"> </w:t>
      </w:r>
      <w:r>
        <w:t>for</w:t>
      </w:r>
      <w:r>
        <w:rPr>
          <w:spacing w:val="-12"/>
        </w:rPr>
        <w:t xml:space="preserve"> </w:t>
      </w:r>
      <w:r>
        <w:t xml:space="preserve">home as they have in school to </w:t>
      </w:r>
      <w:proofErr w:type="spellStart"/>
      <w:r>
        <w:t>maximise</w:t>
      </w:r>
      <w:proofErr w:type="spellEnd"/>
      <w:r>
        <w:t xml:space="preserve"> fluency, with instructions in their reading records if required. Parents will also be directed to the activities in the back of each book for </w:t>
      </w:r>
      <w:r>
        <w:rPr>
          <w:spacing w:val="-2"/>
        </w:rPr>
        <w:t>support.</w:t>
      </w:r>
    </w:p>
    <w:p w14:paraId="792AD87B" w14:textId="77777777" w:rsidR="00983ABD" w:rsidRDefault="00983ABD">
      <w:pPr>
        <w:pStyle w:val="BodyText"/>
        <w:spacing w:before="1"/>
      </w:pPr>
    </w:p>
    <w:p w14:paraId="7BBFCFCE" w14:textId="77777777" w:rsidR="00983ABD" w:rsidRDefault="009C5BF8">
      <w:pPr>
        <w:pStyle w:val="Heading1"/>
        <w:numPr>
          <w:ilvl w:val="1"/>
          <w:numId w:val="3"/>
        </w:numPr>
        <w:tabs>
          <w:tab w:val="left" w:pos="817"/>
        </w:tabs>
        <w:ind w:left="817" w:hanging="357"/>
        <w:rPr>
          <w:color w:val="FF0000"/>
          <w:u w:val="none"/>
        </w:rPr>
      </w:pPr>
      <w:bookmarkStart w:id="8" w:name="_TOC_250006"/>
      <w:r>
        <w:rPr>
          <w:color w:val="FF0000"/>
          <w:u w:color="FF0000"/>
        </w:rPr>
        <w:t>Reading</w:t>
      </w:r>
      <w:r>
        <w:rPr>
          <w:color w:val="FF0000"/>
          <w:spacing w:val="-1"/>
          <w:u w:color="FF0000"/>
        </w:rPr>
        <w:t xml:space="preserve"> </w:t>
      </w:r>
      <w:bookmarkEnd w:id="8"/>
      <w:r>
        <w:rPr>
          <w:color w:val="FF0000"/>
          <w:spacing w:val="-2"/>
          <w:u w:color="FF0000"/>
        </w:rPr>
        <w:t>Records.</w:t>
      </w:r>
    </w:p>
    <w:p w14:paraId="08940C0C" w14:textId="77777777" w:rsidR="00983ABD" w:rsidRDefault="00983ABD">
      <w:pPr>
        <w:pStyle w:val="BodyText"/>
        <w:rPr>
          <w:b/>
        </w:rPr>
      </w:pPr>
    </w:p>
    <w:p w14:paraId="329EE5BA" w14:textId="77777777" w:rsidR="00983ABD" w:rsidRDefault="009C5BF8">
      <w:pPr>
        <w:pStyle w:val="BodyText"/>
        <w:ind w:left="100" w:right="740"/>
        <w:jc w:val="both"/>
      </w:pPr>
      <w:r>
        <w:t>In</w:t>
      </w:r>
      <w:r>
        <w:rPr>
          <w:spacing w:val="-17"/>
        </w:rPr>
        <w:t xml:space="preserve"> </w:t>
      </w:r>
      <w:r>
        <w:t>Key</w:t>
      </w:r>
      <w:r>
        <w:rPr>
          <w:spacing w:val="-17"/>
        </w:rPr>
        <w:t xml:space="preserve"> </w:t>
      </w:r>
      <w:r>
        <w:t>Stage</w:t>
      </w:r>
      <w:r>
        <w:rPr>
          <w:spacing w:val="-16"/>
        </w:rPr>
        <w:t xml:space="preserve"> </w:t>
      </w:r>
      <w:r>
        <w:t>1,</w:t>
      </w:r>
      <w:r>
        <w:rPr>
          <w:spacing w:val="-17"/>
        </w:rPr>
        <w:t xml:space="preserve"> </w:t>
      </w:r>
      <w:r>
        <w:t>a</w:t>
      </w:r>
      <w:r>
        <w:rPr>
          <w:spacing w:val="-16"/>
        </w:rPr>
        <w:t xml:space="preserve"> </w:t>
      </w:r>
      <w:r>
        <w:t>reading</w:t>
      </w:r>
      <w:r>
        <w:rPr>
          <w:spacing w:val="-17"/>
        </w:rPr>
        <w:t xml:space="preserve"> </w:t>
      </w:r>
      <w:r>
        <w:t>record</w:t>
      </w:r>
      <w:r>
        <w:rPr>
          <w:spacing w:val="-15"/>
        </w:rPr>
        <w:t xml:space="preserve"> </w:t>
      </w:r>
      <w:r>
        <w:t>booklet</w:t>
      </w:r>
      <w:r>
        <w:rPr>
          <w:spacing w:val="-16"/>
        </w:rPr>
        <w:t xml:space="preserve"> </w:t>
      </w:r>
      <w:r>
        <w:t>will</w:t>
      </w:r>
      <w:r>
        <w:rPr>
          <w:spacing w:val="-17"/>
        </w:rPr>
        <w:t xml:space="preserve"> </w:t>
      </w:r>
      <w:r>
        <w:t>be</w:t>
      </w:r>
      <w:r>
        <w:rPr>
          <w:spacing w:val="-16"/>
        </w:rPr>
        <w:t xml:space="preserve"> </w:t>
      </w:r>
      <w:r>
        <w:t>provided</w:t>
      </w:r>
      <w:r>
        <w:rPr>
          <w:spacing w:val="-17"/>
        </w:rPr>
        <w:t xml:space="preserve"> </w:t>
      </w:r>
      <w:r>
        <w:t>for</w:t>
      </w:r>
      <w:r>
        <w:rPr>
          <w:spacing w:val="-16"/>
        </w:rPr>
        <w:t xml:space="preserve"> </w:t>
      </w:r>
      <w:r>
        <w:t>each</w:t>
      </w:r>
      <w:r>
        <w:rPr>
          <w:spacing w:val="-16"/>
        </w:rPr>
        <w:t xml:space="preserve"> </w:t>
      </w:r>
      <w:r>
        <w:t>child.</w:t>
      </w:r>
      <w:r>
        <w:rPr>
          <w:spacing w:val="-16"/>
        </w:rPr>
        <w:t xml:space="preserve"> </w:t>
      </w:r>
      <w:r>
        <w:t>This</w:t>
      </w:r>
      <w:r>
        <w:rPr>
          <w:spacing w:val="-17"/>
        </w:rPr>
        <w:t xml:space="preserve"> </w:t>
      </w:r>
      <w:r>
        <w:t>will</w:t>
      </w:r>
      <w:r>
        <w:rPr>
          <w:spacing w:val="-14"/>
        </w:rPr>
        <w:t xml:space="preserve"> </w:t>
      </w:r>
      <w:r>
        <w:t>record the book, target and any advice or comments made by either Teachers or parents at EYFS</w:t>
      </w:r>
      <w:r>
        <w:rPr>
          <w:spacing w:val="-14"/>
        </w:rPr>
        <w:t xml:space="preserve"> </w:t>
      </w:r>
      <w:r>
        <w:t>and</w:t>
      </w:r>
      <w:r>
        <w:rPr>
          <w:spacing w:val="-16"/>
        </w:rPr>
        <w:t xml:space="preserve"> </w:t>
      </w:r>
      <w:r>
        <w:t>KS1.</w:t>
      </w:r>
      <w:r>
        <w:rPr>
          <w:spacing w:val="-17"/>
        </w:rPr>
        <w:t xml:space="preserve"> </w:t>
      </w:r>
      <w:r>
        <w:t>At</w:t>
      </w:r>
      <w:r>
        <w:rPr>
          <w:spacing w:val="-16"/>
        </w:rPr>
        <w:t xml:space="preserve"> </w:t>
      </w:r>
      <w:r>
        <w:t>KS2</w:t>
      </w:r>
      <w:r>
        <w:rPr>
          <w:spacing w:val="-16"/>
        </w:rPr>
        <w:t xml:space="preserve"> </w:t>
      </w:r>
      <w:r>
        <w:t>children</w:t>
      </w:r>
      <w:r>
        <w:rPr>
          <w:spacing w:val="-16"/>
        </w:rPr>
        <w:t xml:space="preserve"> </w:t>
      </w:r>
      <w:r>
        <w:t>are</w:t>
      </w:r>
      <w:r>
        <w:rPr>
          <w:spacing w:val="-17"/>
        </w:rPr>
        <w:t xml:space="preserve"> </w:t>
      </w:r>
      <w:r>
        <w:t>expected</w:t>
      </w:r>
      <w:r>
        <w:rPr>
          <w:spacing w:val="-16"/>
        </w:rPr>
        <w:t xml:space="preserve"> </w:t>
      </w:r>
      <w:r>
        <w:t>to</w:t>
      </w:r>
      <w:r>
        <w:rPr>
          <w:spacing w:val="-14"/>
        </w:rPr>
        <w:t xml:space="preserve"> </w:t>
      </w:r>
      <w:r>
        <w:t>record</w:t>
      </w:r>
      <w:r>
        <w:rPr>
          <w:spacing w:val="-17"/>
        </w:rPr>
        <w:t xml:space="preserve"> </w:t>
      </w:r>
      <w:r>
        <w:t>homework</w:t>
      </w:r>
      <w:r>
        <w:rPr>
          <w:spacing w:val="-15"/>
        </w:rPr>
        <w:t xml:space="preserve"> </w:t>
      </w:r>
      <w:r>
        <w:t>etc.</w:t>
      </w:r>
      <w:r>
        <w:rPr>
          <w:spacing w:val="-17"/>
        </w:rPr>
        <w:t xml:space="preserve"> </w:t>
      </w:r>
      <w:r>
        <w:t>for</w:t>
      </w:r>
      <w:r>
        <w:rPr>
          <w:spacing w:val="-17"/>
        </w:rPr>
        <w:t xml:space="preserve"> </w:t>
      </w:r>
      <w:r>
        <w:t>themselves, with</w:t>
      </w:r>
      <w:r>
        <w:rPr>
          <w:spacing w:val="-4"/>
        </w:rPr>
        <w:t xml:space="preserve"> </w:t>
      </w:r>
      <w:r>
        <w:t>help</w:t>
      </w:r>
      <w:r>
        <w:rPr>
          <w:spacing w:val="-6"/>
        </w:rPr>
        <w:t xml:space="preserve"> </w:t>
      </w:r>
      <w:r>
        <w:t>from</w:t>
      </w:r>
      <w:r>
        <w:rPr>
          <w:spacing w:val="-5"/>
        </w:rPr>
        <w:t xml:space="preserve"> </w:t>
      </w:r>
      <w:r>
        <w:t>an</w:t>
      </w:r>
      <w:r>
        <w:rPr>
          <w:spacing w:val="-6"/>
        </w:rPr>
        <w:t xml:space="preserve"> </w:t>
      </w:r>
      <w:r>
        <w:t>adult</w:t>
      </w:r>
      <w:r>
        <w:rPr>
          <w:spacing w:val="-7"/>
        </w:rPr>
        <w:t xml:space="preserve"> </w:t>
      </w:r>
      <w:r>
        <w:t>if</w:t>
      </w:r>
      <w:r>
        <w:rPr>
          <w:spacing w:val="-2"/>
        </w:rPr>
        <w:t xml:space="preserve"> </w:t>
      </w:r>
      <w:r>
        <w:t>they</w:t>
      </w:r>
      <w:r>
        <w:rPr>
          <w:spacing w:val="-7"/>
        </w:rPr>
        <w:t xml:space="preserve"> </w:t>
      </w:r>
      <w:r>
        <w:t>need</w:t>
      </w:r>
      <w:r>
        <w:rPr>
          <w:spacing w:val="-4"/>
        </w:rPr>
        <w:t xml:space="preserve"> </w:t>
      </w:r>
      <w:r>
        <w:t>it.</w:t>
      </w:r>
      <w:r>
        <w:rPr>
          <w:spacing w:val="-4"/>
        </w:rPr>
        <w:t xml:space="preserve"> </w:t>
      </w:r>
      <w:r>
        <w:t>Children’s</w:t>
      </w:r>
      <w:r>
        <w:rPr>
          <w:spacing w:val="-5"/>
        </w:rPr>
        <w:t xml:space="preserve"> </w:t>
      </w:r>
      <w:r>
        <w:t>targets</w:t>
      </w:r>
      <w:r>
        <w:rPr>
          <w:spacing w:val="-4"/>
        </w:rPr>
        <w:t xml:space="preserve"> </w:t>
      </w:r>
      <w:r>
        <w:t>and</w:t>
      </w:r>
      <w:r>
        <w:rPr>
          <w:spacing w:val="-4"/>
        </w:rPr>
        <w:t xml:space="preserve"> </w:t>
      </w:r>
      <w:r>
        <w:t>progress</w:t>
      </w:r>
      <w:r>
        <w:rPr>
          <w:spacing w:val="-4"/>
        </w:rPr>
        <w:t xml:space="preserve"> </w:t>
      </w:r>
      <w:r>
        <w:t>are</w:t>
      </w:r>
      <w:r>
        <w:rPr>
          <w:spacing w:val="-4"/>
        </w:rPr>
        <w:t xml:space="preserve"> </w:t>
      </w:r>
      <w:r>
        <w:t>recorded</w:t>
      </w:r>
      <w:r>
        <w:rPr>
          <w:spacing w:val="-4"/>
        </w:rPr>
        <w:t xml:space="preserve"> </w:t>
      </w:r>
      <w:r>
        <w:t>in the Teacher’s Guided Reading folder. Reading records may still be used for certain children if appropriate.</w:t>
      </w:r>
    </w:p>
    <w:p w14:paraId="14DFE159" w14:textId="77777777" w:rsidR="00983ABD" w:rsidRDefault="00983ABD">
      <w:pPr>
        <w:pStyle w:val="BodyText"/>
      </w:pPr>
    </w:p>
    <w:p w14:paraId="6BD4BF76" w14:textId="77777777" w:rsidR="00983ABD" w:rsidRDefault="00983ABD">
      <w:pPr>
        <w:pStyle w:val="BodyText"/>
        <w:spacing w:before="1"/>
      </w:pPr>
    </w:p>
    <w:p w14:paraId="5BC2118B" w14:textId="77777777" w:rsidR="00983ABD" w:rsidRDefault="009C5BF8">
      <w:pPr>
        <w:pStyle w:val="Heading1"/>
        <w:numPr>
          <w:ilvl w:val="1"/>
          <w:numId w:val="3"/>
        </w:numPr>
        <w:tabs>
          <w:tab w:val="left" w:pos="817"/>
        </w:tabs>
        <w:ind w:left="817" w:hanging="357"/>
        <w:rPr>
          <w:color w:val="FF0000"/>
          <w:u w:val="none"/>
        </w:rPr>
      </w:pPr>
      <w:bookmarkStart w:id="9" w:name="_TOC_250005"/>
      <w:r>
        <w:rPr>
          <w:color w:val="FF0000"/>
          <w:u w:color="FF0000"/>
        </w:rPr>
        <w:t>Parent</w:t>
      </w:r>
      <w:bookmarkEnd w:id="9"/>
      <w:r>
        <w:rPr>
          <w:color w:val="FF0000"/>
          <w:spacing w:val="-2"/>
          <w:u w:color="FF0000"/>
        </w:rPr>
        <w:t xml:space="preserve"> Information</w:t>
      </w:r>
    </w:p>
    <w:p w14:paraId="3F27EF1E" w14:textId="77777777" w:rsidR="00983ABD" w:rsidRDefault="00983ABD">
      <w:pPr>
        <w:pStyle w:val="BodyText"/>
        <w:rPr>
          <w:b/>
        </w:rPr>
      </w:pPr>
    </w:p>
    <w:p w14:paraId="7A0D21C5" w14:textId="77777777" w:rsidR="00983ABD" w:rsidRDefault="009C5BF8">
      <w:pPr>
        <w:pStyle w:val="BodyText"/>
        <w:ind w:left="100" w:right="734"/>
        <w:jc w:val="both"/>
      </w:pPr>
      <w:r>
        <w:t>A</w:t>
      </w:r>
      <w:r>
        <w:rPr>
          <w:spacing w:val="-10"/>
        </w:rPr>
        <w:t xml:space="preserve"> </w:t>
      </w:r>
      <w:r>
        <w:t>Rising</w:t>
      </w:r>
      <w:r>
        <w:rPr>
          <w:spacing w:val="-12"/>
        </w:rPr>
        <w:t xml:space="preserve"> </w:t>
      </w:r>
      <w:r>
        <w:t>Stars</w:t>
      </w:r>
      <w:r>
        <w:rPr>
          <w:spacing w:val="-13"/>
        </w:rPr>
        <w:t xml:space="preserve"> </w:t>
      </w:r>
      <w:r>
        <w:t>Reading</w:t>
      </w:r>
      <w:r>
        <w:rPr>
          <w:spacing w:val="-12"/>
        </w:rPr>
        <w:t xml:space="preserve"> </w:t>
      </w:r>
      <w:r>
        <w:t>Planet</w:t>
      </w:r>
      <w:r>
        <w:rPr>
          <w:spacing w:val="-10"/>
        </w:rPr>
        <w:t xml:space="preserve"> </w:t>
      </w:r>
      <w:r>
        <w:t>Guide</w:t>
      </w:r>
      <w:r>
        <w:rPr>
          <w:spacing w:val="-11"/>
        </w:rPr>
        <w:t xml:space="preserve"> </w:t>
      </w:r>
      <w:r>
        <w:t>to</w:t>
      </w:r>
      <w:r>
        <w:rPr>
          <w:spacing w:val="-11"/>
        </w:rPr>
        <w:t xml:space="preserve"> </w:t>
      </w:r>
      <w:r>
        <w:t>reading</w:t>
      </w:r>
      <w:r>
        <w:rPr>
          <w:spacing w:val="-11"/>
        </w:rPr>
        <w:t xml:space="preserve"> </w:t>
      </w:r>
      <w:r>
        <w:t>with</w:t>
      </w:r>
      <w:r>
        <w:rPr>
          <w:spacing w:val="-9"/>
        </w:rPr>
        <w:t xml:space="preserve"> </w:t>
      </w:r>
      <w:r>
        <w:t>your</w:t>
      </w:r>
      <w:r>
        <w:rPr>
          <w:spacing w:val="-11"/>
        </w:rPr>
        <w:t xml:space="preserve"> </w:t>
      </w:r>
      <w:r>
        <w:t>Child</w:t>
      </w:r>
      <w:r>
        <w:rPr>
          <w:spacing w:val="-10"/>
        </w:rPr>
        <w:t xml:space="preserve"> </w:t>
      </w:r>
      <w:r>
        <w:t>booklet</w:t>
      </w:r>
      <w:r>
        <w:rPr>
          <w:spacing w:val="-9"/>
        </w:rPr>
        <w:t xml:space="preserve"> </w:t>
      </w:r>
      <w:r>
        <w:t>is</w:t>
      </w:r>
      <w:r>
        <w:rPr>
          <w:spacing w:val="-13"/>
        </w:rPr>
        <w:t xml:space="preserve"> </w:t>
      </w:r>
      <w:r>
        <w:t>available</w:t>
      </w:r>
      <w:r>
        <w:rPr>
          <w:spacing w:val="-10"/>
        </w:rPr>
        <w:t xml:space="preserve"> </w:t>
      </w:r>
      <w:r>
        <w:t>on the</w:t>
      </w:r>
      <w:r>
        <w:rPr>
          <w:spacing w:val="-2"/>
        </w:rPr>
        <w:t xml:space="preserve"> </w:t>
      </w:r>
      <w:r>
        <w:t>website to support</w:t>
      </w:r>
      <w:r>
        <w:rPr>
          <w:spacing w:val="-3"/>
        </w:rPr>
        <w:t xml:space="preserve"> </w:t>
      </w:r>
      <w:r>
        <w:t>parents</w:t>
      </w:r>
      <w:r>
        <w:rPr>
          <w:spacing w:val="-3"/>
        </w:rPr>
        <w:t xml:space="preserve"> </w:t>
      </w:r>
      <w:r>
        <w:t>with reading</w:t>
      </w:r>
      <w:r>
        <w:rPr>
          <w:spacing w:val="-2"/>
        </w:rPr>
        <w:t xml:space="preserve"> </w:t>
      </w:r>
      <w:r>
        <w:t>at</w:t>
      </w:r>
      <w:r>
        <w:rPr>
          <w:spacing w:val="-3"/>
        </w:rPr>
        <w:t xml:space="preserve"> </w:t>
      </w:r>
      <w:r>
        <w:t>home</w:t>
      </w:r>
      <w:r>
        <w:rPr>
          <w:spacing w:val="-2"/>
        </w:rPr>
        <w:t xml:space="preserve"> </w:t>
      </w:r>
      <w:r>
        <w:t>with their</w:t>
      </w:r>
      <w:r>
        <w:rPr>
          <w:spacing w:val="-2"/>
        </w:rPr>
        <w:t xml:space="preserve"> </w:t>
      </w:r>
      <w:r>
        <w:t>children. This</w:t>
      </w:r>
      <w:r>
        <w:rPr>
          <w:spacing w:val="-1"/>
        </w:rPr>
        <w:t xml:space="preserve"> </w:t>
      </w:r>
      <w:r>
        <w:t xml:space="preserve">explores making sense of phonics, explaining how the books are </w:t>
      </w:r>
      <w:proofErr w:type="spellStart"/>
      <w:r>
        <w:t>categorised</w:t>
      </w:r>
      <w:proofErr w:type="spellEnd"/>
      <w:r>
        <w:t xml:space="preserve"> and ideas to support understanding. As well as this, several strategies are provided to encourage reading for pleasure. In KS2, a booklet is provided to support reading to learn and </w:t>
      </w:r>
      <w:r>
        <w:rPr>
          <w:spacing w:val="-2"/>
        </w:rPr>
        <w:t>comprehension.</w:t>
      </w:r>
    </w:p>
    <w:p w14:paraId="64D57488" w14:textId="77777777" w:rsidR="00983ABD" w:rsidRDefault="00983ABD">
      <w:pPr>
        <w:pStyle w:val="BodyText"/>
      </w:pPr>
    </w:p>
    <w:p w14:paraId="6BE469E2" w14:textId="77777777" w:rsidR="00983ABD" w:rsidRDefault="009C5BF8">
      <w:pPr>
        <w:pStyle w:val="BodyText"/>
        <w:spacing w:before="1"/>
        <w:ind w:left="100" w:right="742"/>
        <w:jc w:val="both"/>
      </w:pPr>
      <w:r>
        <w:t>A</w:t>
      </w:r>
      <w:r>
        <w:rPr>
          <w:spacing w:val="-4"/>
        </w:rPr>
        <w:t xml:space="preserve"> </w:t>
      </w:r>
      <w:r>
        <w:t>transition</w:t>
      </w:r>
      <w:r>
        <w:rPr>
          <w:spacing w:val="-4"/>
        </w:rPr>
        <w:t xml:space="preserve"> </w:t>
      </w:r>
      <w:r>
        <w:t>evening</w:t>
      </w:r>
      <w:r>
        <w:rPr>
          <w:spacing w:val="-5"/>
        </w:rPr>
        <w:t xml:space="preserve"> </w:t>
      </w:r>
      <w:r>
        <w:t>is</w:t>
      </w:r>
      <w:r>
        <w:rPr>
          <w:spacing w:val="-7"/>
        </w:rPr>
        <w:t xml:space="preserve"> </w:t>
      </w:r>
      <w:r>
        <w:t>held</w:t>
      </w:r>
      <w:r>
        <w:rPr>
          <w:spacing w:val="-6"/>
        </w:rPr>
        <w:t xml:space="preserve"> </w:t>
      </w:r>
      <w:r>
        <w:t>for</w:t>
      </w:r>
      <w:r>
        <w:rPr>
          <w:spacing w:val="-5"/>
        </w:rPr>
        <w:t xml:space="preserve"> </w:t>
      </w:r>
      <w:r>
        <w:t>each</w:t>
      </w:r>
      <w:r>
        <w:rPr>
          <w:spacing w:val="-4"/>
        </w:rPr>
        <w:t xml:space="preserve"> </w:t>
      </w:r>
      <w:r>
        <w:t>class</w:t>
      </w:r>
      <w:r>
        <w:rPr>
          <w:spacing w:val="-4"/>
        </w:rPr>
        <w:t xml:space="preserve"> </w:t>
      </w:r>
      <w:r>
        <w:t>in</w:t>
      </w:r>
      <w:r>
        <w:rPr>
          <w:spacing w:val="-6"/>
        </w:rPr>
        <w:t xml:space="preserve"> </w:t>
      </w:r>
      <w:r>
        <w:t>the</w:t>
      </w:r>
      <w:r>
        <w:rPr>
          <w:spacing w:val="-4"/>
        </w:rPr>
        <w:t xml:space="preserve"> </w:t>
      </w:r>
      <w:r>
        <w:t>Summer</w:t>
      </w:r>
      <w:r>
        <w:rPr>
          <w:spacing w:val="-7"/>
        </w:rPr>
        <w:t xml:space="preserve"> </w:t>
      </w:r>
      <w:r>
        <w:t>Term</w:t>
      </w:r>
      <w:r>
        <w:rPr>
          <w:spacing w:val="-4"/>
        </w:rPr>
        <w:t xml:space="preserve"> </w:t>
      </w:r>
      <w:r>
        <w:t>which</w:t>
      </w:r>
      <w:r>
        <w:rPr>
          <w:spacing w:val="-4"/>
        </w:rPr>
        <w:t xml:space="preserve"> </w:t>
      </w:r>
      <w:r>
        <w:t>clearly</w:t>
      </w:r>
      <w:r>
        <w:rPr>
          <w:spacing w:val="-7"/>
        </w:rPr>
        <w:t xml:space="preserve"> </w:t>
      </w:r>
      <w:r>
        <w:t>explains the school’s philosophy and approach to teaching reading.</w:t>
      </w:r>
    </w:p>
    <w:p w14:paraId="34BEF332" w14:textId="77777777" w:rsidR="00983ABD" w:rsidRDefault="009C5BF8">
      <w:pPr>
        <w:pStyle w:val="Heading1"/>
        <w:numPr>
          <w:ilvl w:val="1"/>
          <w:numId w:val="3"/>
        </w:numPr>
        <w:tabs>
          <w:tab w:val="left" w:pos="817"/>
        </w:tabs>
        <w:spacing w:before="276"/>
        <w:ind w:left="817" w:hanging="357"/>
        <w:rPr>
          <w:color w:val="FF0000"/>
          <w:u w:val="none"/>
        </w:rPr>
      </w:pPr>
      <w:bookmarkStart w:id="10" w:name="_TOC_250004"/>
      <w:r>
        <w:rPr>
          <w:color w:val="FF0000"/>
          <w:u w:color="FF0000"/>
        </w:rPr>
        <w:lastRenderedPageBreak/>
        <w:t>ICT</w:t>
      </w:r>
      <w:r>
        <w:rPr>
          <w:color w:val="FF0000"/>
          <w:spacing w:val="-5"/>
          <w:u w:color="FF0000"/>
        </w:rPr>
        <w:t xml:space="preserve"> </w:t>
      </w:r>
      <w:r>
        <w:rPr>
          <w:color w:val="FF0000"/>
          <w:u w:color="FF0000"/>
        </w:rPr>
        <w:t>and</w:t>
      </w:r>
      <w:r>
        <w:rPr>
          <w:color w:val="FF0000"/>
          <w:spacing w:val="-4"/>
          <w:u w:color="FF0000"/>
        </w:rPr>
        <w:t xml:space="preserve"> </w:t>
      </w:r>
      <w:r>
        <w:rPr>
          <w:color w:val="FF0000"/>
          <w:u w:color="FF0000"/>
        </w:rPr>
        <w:t>Interactive</w:t>
      </w:r>
      <w:r>
        <w:rPr>
          <w:color w:val="FF0000"/>
          <w:spacing w:val="-4"/>
          <w:u w:color="FF0000"/>
        </w:rPr>
        <w:t xml:space="preserve"> </w:t>
      </w:r>
      <w:bookmarkEnd w:id="10"/>
      <w:r>
        <w:rPr>
          <w:color w:val="FF0000"/>
          <w:spacing w:val="-2"/>
          <w:u w:color="FF0000"/>
        </w:rPr>
        <w:t>Texts</w:t>
      </w:r>
    </w:p>
    <w:p w14:paraId="1C8494D1" w14:textId="77777777" w:rsidR="00983ABD" w:rsidRDefault="009C5BF8">
      <w:pPr>
        <w:pStyle w:val="BodyText"/>
        <w:spacing w:before="276"/>
        <w:ind w:left="100" w:right="737"/>
        <w:jc w:val="both"/>
      </w:pPr>
      <w:r>
        <w:t>It is the Teacher’s responsibility to ensure that children experience ICT texts to enthuse, motivate and develop independent research skills, however the majority of research should be from books so that children learn all of the skills associated with reading a non-fiction book. Pelican Big Books, which have a wide range of spoken, interactive texts, are available for each class to use and can be found on the server. The Reading Eggs program has access to a number of texts for pupils.</w:t>
      </w:r>
    </w:p>
    <w:p w14:paraId="54B2165B" w14:textId="77777777" w:rsidR="00983ABD" w:rsidRDefault="00983ABD">
      <w:pPr>
        <w:jc w:val="both"/>
      </w:pPr>
    </w:p>
    <w:p w14:paraId="34AFE088" w14:textId="77777777" w:rsidR="00983ABD" w:rsidRDefault="009C5BF8">
      <w:pPr>
        <w:pStyle w:val="Heading1"/>
        <w:numPr>
          <w:ilvl w:val="1"/>
          <w:numId w:val="3"/>
        </w:numPr>
        <w:tabs>
          <w:tab w:val="left" w:pos="817"/>
        </w:tabs>
        <w:spacing w:before="62"/>
        <w:ind w:left="817" w:hanging="357"/>
        <w:rPr>
          <w:color w:val="FF0000"/>
          <w:u w:val="none"/>
        </w:rPr>
      </w:pPr>
      <w:bookmarkStart w:id="11" w:name="_TOC_250003"/>
      <w:bookmarkEnd w:id="11"/>
      <w:r>
        <w:rPr>
          <w:color w:val="FF0000"/>
          <w:spacing w:val="-2"/>
          <w:u w:color="FF0000"/>
        </w:rPr>
        <w:t>Library</w:t>
      </w:r>
    </w:p>
    <w:p w14:paraId="5A45830B" w14:textId="77777777" w:rsidR="00983ABD" w:rsidRDefault="00983ABD">
      <w:pPr>
        <w:pStyle w:val="BodyText"/>
        <w:rPr>
          <w:b/>
        </w:rPr>
      </w:pPr>
    </w:p>
    <w:p w14:paraId="37C11B55" w14:textId="77777777" w:rsidR="00983ABD" w:rsidRDefault="009C5BF8">
      <w:pPr>
        <w:pStyle w:val="BodyText"/>
        <w:ind w:left="100" w:right="734"/>
        <w:jc w:val="both"/>
      </w:pPr>
      <w:r>
        <w:t>A wide range of reading/research books is available in the library resource area, and teachers are expected to use these to support the different areas of the curriculum within their classroom. Recommended non-fiction books are listed in the long-term Literacy</w:t>
      </w:r>
      <w:r>
        <w:rPr>
          <w:spacing w:val="-14"/>
        </w:rPr>
        <w:t xml:space="preserve"> </w:t>
      </w:r>
      <w:r>
        <w:t>plan.</w:t>
      </w:r>
      <w:r>
        <w:rPr>
          <w:spacing w:val="-11"/>
        </w:rPr>
        <w:t xml:space="preserve"> </w:t>
      </w:r>
      <w:r>
        <w:t>Children</w:t>
      </w:r>
      <w:r>
        <w:rPr>
          <w:spacing w:val="-15"/>
        </w:rPr>
        <w:t xml:space="preserve"> </w:t>
      </w:r>
      <w:r>
        <w:t>are</w:t>
      </w:r>
      <w:r>
        <w:rPr>
          <w:spacing w:val="-14"/>
        </w:rPr>
        <w:t xml:space="preserve"> </w:t>
      </w:r>
      <w:r>
        <w:t>expected</w:t>
      </w:r>
      <w:r>
        <w:rPr>
          <w:spacing w:val="-13"/>
        </w:rPr>
        <w:t xml:space="preserve"> </w:t>
      </w:r>
      <w:r>
        <w:t>to</w:t>
      </w:r>
      <w:r>
        <w:rPr>
          <w:spacing w:val="-11"/>
        </w:rPr>
        <w:t xml:space="preserve"> </w:t>
      </w:r>
      <w:r>
        <w:t>use</w:t>
      </w:r>
      <w:r>
        <w:rPr>
          <w:spacing w:val="-13"/>
        </w:rPr>
        <w:t xml:space="preserve"> </w:t>
      </w:r>
      <w:r>
        <w:t>these</w:t>
      </w:r>
      <w:r>
        <w:rPr>
          <w:spacing w:val="-13"/>
        </w:rPr>
        <w:t xml:space="preserve"> </w:t>
      </w:r>
      <w:r>
        <w:t>books</w:t>
      </w:r>
      <w:r>
        <w:rPr>
          <w:spacing w:val="-14"/>
        </w:rPr>
        <w:t xml:space="preserve"> </w:t>
      </w:r>
      <w:r>
        <w:t>and</w:t>
      </w:r>
      <w:r>
        <w:rPr>
          <w:spacing w:val="-12"/>
        </w:rPr>
        <w:t xml:space="preserve"> </w:t>
      </w:r>
      <w:r>
        <w:t>learn</w:t>
      </w:r>
      <w:r>
        <w:rPr>
          <w:spacing w:val="-14"/>
        </w:rPr>
        <w:t xml:space="preserve"> </w:t>
      </w:r>
      <w:r>
        <w:t>to</w:t>
      </w:r>
      <w:r>
        <w:rPr>
          <w:spacing w:val="-15"/>
        </w:rPr>
        <w:t xml:space="preserve"> </w:t>
      </w:r>
      <w:r>
        <w:t>compare</w:t>
      </w:r>
      <w:r>
        <w:rPr>
          <w:spacing w:val="-14"/>
        </w:rPr>
        <w:t xml:space="preserve"> </w:t>
      </w:r>
      <w:r>
        <w:t>sources of</w:t>
      </w:r>
      <w:r>
        <w:rPr>
          <w:spacing w:val="-11"/>
        </w:rPr>
        <w:t xml:space="preserve"> </w:t>
      </w:r>
      <w:r>
        <w:t>information</w:t>
      </w:r>
      <w:r>
        <w:rPr>
          <w:spacing w:val="-16"/>
        </w:rPr>
        <w:t xml:space="preserve"> </w:t>
      </w:r>
      <w:r>
        <w:t>for</w:t>
      </w:r>
      <w:r>
        <w:rPr>
          <w:spacing w:val="-15"/>
        </w:rPr>
        <w:t xml:space="preserve"> </w:t>
      </w:r>
      <w:r>
        <w:t>research</w:t>
      </w:r>
      <w:r>
        <w:rPr>
          <w:spacing w:val="-14"/>
        </w:rPr>
        <w:t xml:space="preserve"> </w:t>
      </w:r>
      <w:r>
        <w:t>purposes</w:t>
      </w:r>
      <w:r>
        <w:rPr>
          <w:spacing w:val="-14"/>
        </w:rPr>
        <w:t xml:space="preserve"> </w:t>
      </w:r>
      <w:r>
        <w:t>prior</w:t>
      </w:r>
      <w:r>
        <w:rPr>
          <w:spacing w:val="-15"/>
        </w:rPr>
        <w:t xml:space="preserve"> </w:t>
      </w:r>
      <w:r>
        <w:t>to</w:t>
      </w:r>
      <w:r>
        <w:rPr>
          <w:spacing w:val="-13"/>
        </w:rPr>
        <w:t xml:space="preserve"> </w:t>
      </w:r>
      <w:r>
        <w:t>writing.</w:t>
      </w:r>
      <w:r>
        <w:rPr>
          <w:spacing w:val="-9"/>
        </w:rPr>
        <w:t xml:space="preserve"> </w:t>
      </w:r>
      <w:r>
        <w:t>Also,</w:t>
      </w:r>
      <w:r>
        <w:rPr>
          <w:spacing w:val="-13"/>
        </w:rPr>
        <w:t xml:space="preserve"> </w:t>
      </w:r>
      <w:r>
        <w:t>to</w:t>
      </w:r>
      <w:r>
        <w:rPr>
          <w:spacing w:val="-13"/>
        </w:rPr>
        <w:t xml:space="preserve"> </w:t>
      </w:r>
      <w:r>
        <w:t>make</w:t>
      </w:r>
      <w:r>
        <w:rPr>
          <w:spacing w:val="-13"/>
        </w:rPr>
        <w:t xml:space="preserve"> </w:t>
      </w:r>
      <w:r>
        <w:t>use</w:t>
      </w:r>
      <w:r>
        <w:rPr>
          <w:spacing w:val="-13"/>
        </w:rPr>
        <w:t xml:space="preserve"> </w:t>
      </w:r>
      <w:r>
        <w:t>of</w:t>
      </w:r>
      <w:r>
        <w:rPr>
          <w:spacing w:val="-11"/>
        </w:rPr>
        <w:t xml:space="preserve"> </w:t>
      </w:r>
      <w:r>
        <w:t>this</w:t>
      </w:r>
      <w:r>
        <w:rPr>
          <w:spacing w:val="-14"/>
        </w:rPr>
        <w:t xml:space="preserve"> </w:t>
      </w:r>
      <w:r>
        <w:t>resource to enhance learning across the curriculum.</w:t>
      </w:r>
    </w:p>
    <w:p w14:paraId="064259A9" w14:textId="77777777" w:rsidR="00983ABD" w:rsidRDefault="00983ABD">
      <w:pPr>
        <w:pStyle w:val="BodyText"/>
      </w:pPr>
    </w:p>
    <w:p w14:paraId="389A878D" w14:textId="77777777" w:rsidR="00983ABD" w:rsidRDefault="009C5BF8">
      <w:pPr>
        <w:pStyle w:val="BodyText"/>
        <w:ind w:left="100" w:right="736"/>
        <w:jc w:val="both"/>
      </w:pPr>
      <w:r>
        <w:t>Each</w:t>
      </w:r>
      <w:r>
        <w:rPr>
          <w:spacing w:val="-6"/>
        </w:rPr>
        <w:t xml:space="preserve"> </w:t>
      </w:r>
      <w:r>
        <w:t>class</w:t>
      </w:r>
      <w:r>
        <w:rPr>
          <w:spacing w:val="-6"/>
        </w:rPr>
        <w:t xml:space="preserve"> </w:t>
      </w:r>
      <w:r>
        <w:t>will</w:t>
      </w:r>
      <w:r>
        <w:rPr>
          <w:spacing w:val="-7"/>
        </w:rPr>
        <w:t xml:space="preserve"> </w:t>
      </w:r>
      <w:r>
        <w:t>run</w:t>
      </w:r>
      <w:r>
        <w:rPr>
          <w:spacing w:val="-6"/>
        </w:rPr>
        <w:t xml:space="preserve"> </w:t>
      </w:r>
      <w:r>
        <w:t>a</w:t>
      </w:r>
      <w:r>
        <w:rPr>
          <w:spacing w:val="-6"/>
        </w:rPr>
        <w:t xml:space="preserve"> </w:t>
      </w:r>
      <w:r>
        <w:t>library</w:t>
      </w:r>
      <w:r>
        <w:rPr>
          <w:spacing w:val="-10"/>
        </w:rPr>
        <w:t xml:space="preserve"> </w:t>
      </w:r>
      <w:r>
        <w:t>system</w:t>
      </w:r>
      <w:r>
        <w:rPr>
          <w:spacing w:val="-5"/>
        </w:rPr>
        <w:t xml:space="preserve"> </w:t>
      </w:r>
      <w:r>
        <w:t>within</w:t>
      </w:r>
      <w:r>
        <w:rPr>
          <w:spacing w:val="-6"/>
        </w:rPr>
        <w:t xml:space="preserve"> </w:t>
      </w:r>
      <w:r>
        <w:t>their</w:t>
      </w:r>
      <w:r>
        <w:rPr>
          <w:spacing w:val="-8"/>
        </w:rPr>
        <w:t xml:space="preserve"> </w:t>
      </w:r>
      <w:r>
        <w:t>own</w:t>
      </w:r>
      <w:r>
        <w:rPr>
          <w:spacing w:val="-6"/>
        </w:rPr>
        <w:t xml:space="preserve"> </w:t>
      </w:r>
      <w:r>
        <w:t>reading</w:t>
      </w:r>
      <w:r>
        <w:rPr>
          <w:spacing w:val="-8"/>
        </w:rPr>
        <w:t xml:space="preserve"> </w:t>
      </w:r>
      <w:r>
        <w:t>area</w:t>
      </w:r>
      <w:r>
        <w:rPr>
          <w:spacing w:val="-3"/>
        </w:rPr>
        <w:t xml:space="preserve"> </w:t>
      </w:r>
      <w:r>
        <w:t>to</w:t>
      </w:r>
      <w:r>
        <w:rPr>
          <w:spacing w:val="-8"/>
        </w:rPr>
        <w:t xml:space="preserve"> </w:t>
      </w:r>
      <w:r>
        <w:t>enable</w:t>
      </w:r>
      <w:r>
        <w:rPr>
          <w:spacing w:val="-6"/>
        </w:rPr>
        <w:t xml:space="preserve"> </w:t>
      </w:r>
      <w:r>
        <w:t>children</w:t>
      </w:r>
      <w:r>
        <w:rPr>
          <w:spacing w:val="-6"/>
        </w:rPr>
        <w:t xml:space="preserve"> </w:t>
      </w:r>
      <w:r>
        <w:t>to have access to a wide range of reading material both fiction and non-fiction. All children are expected to borrow books and read at home. Children can also read at home</w:t>
      </w:r>
      <w:r>
        <w:rPr>
          <w:spacing w:val="-6"/>
        </w:rPr>
        <w:t xml:space="preserve"> </w:t>
      </w:r>
      <w:r>
        <w:t>by</w:t>
      </w:r>
      <w:r>
        <w:rPr>
          <w:spacing w:val="-9"/>
        </w:rPr>
        <w:t xml:space="preserve"> </w:t>
      </w:r>
      <w:r>
        <w:t>accessing</w:t>
      </w:r>
      <w:r>
        <w:rPr>
          <w:spacing w:val="-8"/>
        </w:rPr>
        <w:t xml:space="preserve"> </w:t>
      </w:r>
      <w:r>
        <w:t>our</w:t>
      </w:r>
      <w:r>
        <w:rPr>
          <w:spacing w:val="-10"/>
        </w:rPr>
        <w:t xml:space="preserve"> </w:t>
      </w:r>
      <w:r>
        <w:t>‘Reading</w:t>
      </w:r>
      <w:r>
        <w:rPr>
          <w:spacing w:val="-8"/>
        </w:rPr>
        <w:t xml:space="preserve"> </w:t>
      </w:r>
      <w:r>
        <w:t>Eggs’</w:t>
      </w:r>
      <w:r>
        <w:rPr>
          <w:spacing w:val="-7"/>
        </w:rPr>
        <w:t xml:space="preserve"> </w:t>
      </w:r>
      <w:r>
        <w:t>online</w:t>
      </w:r>
      <w:r>
        <w:rPr>
          <w:spacing w:val="-6"/>
        </w:rPr>
        <w:t xml:space="preserve"> </w:t>
      </w:r>
      <w:r>
        <w:t>reading</w:t>
      </w:r>
      <w:r>
        <w:rPr>
          <w:spacing w:val="-8"/>
        </w:rPr>
        <w:t xml:space="preserve"> </w:t>
      </w:r>
      <w:r>
        <w:t>library</w:t>
      </w:r>
      <w:r>
        <w:rPr>
          <w:spacing w:val="-10"/>
        </w:rPr>
        <w:t xml:space="preserve"> </w:t>
      </w:r>
      <w:r>
        <w:t>and</w:t>
      </w:r>
      <w:r>
        <w:rPr>
          <w:spacing w:val="-6"/>
        </w:rPr>
        <w:t xml:space="preserve"> </w:t>
      </w:r>
      <w:r>
        <w:t>structured</w:t>
      </w:r>
      <w:r>
        <w:rPr>
          <w:spacing w:val="-6"/>
        </w:rPr>
        <w:t xml:space="preserve"> </w:t>
      </w:r>
      <w:r>
        <w:t>program.</w:t>
      </w:r>
    </w:p>
    <w:p w14:paraId="1B4EEF83" w14:textId="77777777" w:rsidR="00983ABD" w:rsidRDefault="00983ABD">
      <w:pPr>
        <w:pStyle w:val="BodyText"/>
      </w:pPr>
    </w:p>
    <w:p w14:paraId="3C9BA721" w14:textId="77777777" w:rsidR="00983ABD" w:rsidRDefault="009C5BF8">
      <w:pPr>
        <w:pStyle w:val="ListParagraph"/>
        <w:numPr>
          <w:ilvl w:val="1"/>
          <w:numId w:val="3"/>
        </w:numPr>
        <w:tabs>
          <w:tab w:val="left" w:pos="817"/>
        </w:tabs>
        <w:ind w:left="817" w:hanging="357"/>
        <w:rPr>
          <w:b/>
          <w:color w:val="FF0000"/>
          <w:sz w:val="24"/>
        </w:rPr>
      </w:pPr>
      <w:r>
        <w:rPr>
          <w:b/>
          <w:color w:val="FF0000"/>
          <w:sz w:val="24"/>
          <w:u w:val="single" w:color="FF0000"/>
        </w:rPr>
        <w:t>Guidelines</w:t>
      </w:r>
      <w:r>
        <w:rPr>
          <w:b/>
          <w:color w:val="FF0000"/>
          <w:spacing w:val="-4"/>
          <w:sz w:val="24"/>
          <w:u w:val="single" w:color="FF0000"/>
        </w:rPr>
        <w:t xml:space="preserve"> </w:t>
      </w:r>
      <w:r>
        <w:rPr>
          <w:b/>
          <w:color w:val="FF0000"/>
          <w:sz w:val="24"/>
          <w:u w:val="single" w:color="FF0000"/>
        </w:rPr>
        <w:t>for</w:t>
      </w:r>
      <w:r>
        <w:rPr>
          <w:b/>
          <w:color w:val="FF0000"/>
          <w:spacing w:val="-4"/>
          <w:sz w:val="24"/>
          <w:u w:val="single" w:color="FF0000"/>
        </w:rPr>
        <w:t xml:space="preserve"> </w:t>
      </w:r>
      <w:r>
        <w:rPr>
          <w:b/>
          <w:color w:val="FF0000"/>
          <w:sz w:val="24"/>
          <w:u w:val="single" w:color="FF0000"/>
        </w:rPr>
        <w:t>People</w:t>
      </w:r>
      <w:r>
        <w:rPr>
          <w:b/>
          <w:color w:val="FF0000"/>
          <w:spacing w:val="-1"/>
          <w:sz w:val="24"/>
          <w:u w:val="single" w:color="FF0000"/>
        </w:rPr>
        <w:t xml:space="preserve"> </w:t>
      </w:r>
      <w:r>
        <w:rPr>
          <w:b/>
          <w:color w:val="FF0000"/>
          <w:sz w:val="24"/>
          <w:u w:val="single" w:color="FF0000"/>
        </w:rPr>
        <w:t>Listening</w:t>
      </w:r>
      <w:r>
        <w:rPr>
          <w:b/>
          <w:color w:val="FF0000"/>
          <w:spacing w:val="-4"/>
          <w:sz w:val="24"/>
          <w:u w:val="single" w:color="FF0000"/>
        </w:rPr>
        <w:t xml:space="preserve"> </w:t>
      </w:r>
      <w:r>
        <w:rPr>
          <w:b/>
          <w:color w:val="FF0000"/>
          <w:sz w:val="24"/>
          <w:u w:val="single" w:color="FF0000"/>
        </w:rPr>
        <w:t>to</w:t>
      </w:r>
      <w:r>
        <w:rPr>
          <w:b/>
          <w:color w:val="FF0000"/>
          <w:spacing w:val="-4"/>
          <w:sz w:val="24"/>
          <w:u w:val="single" w:color="FF0000"/>
        </w:rPr>
        <w:t xml:space="preserve"> </w:t>
      </w:r>
      <w:r>
        <w:rPr>
          <w:b/>
          <w:color w:val="FF0000"/>
          <w:sz w:val="24"/>
          <w:u w:val="single" w:color="FF0000"/>
        </w:rPr>
        <w:t>Children</w:t>
      </w:r>
      <w:r>
        <w:rPr>
          <w:b/>
          <w:color w:val="FF0000"/>
          <w:spacing w:val="-3"/>
          <w:sz w:val="24"/>
          <w:u w:val="single" w:color="FF0000"/>
        </w:rPr>
        <w:t xml:space="preserve"> </w:t>
      </w:r>
      <w:r>
        <w:rPr>
          <w:b/>
          <w:color w:val="FF0000"/>
          <w:spacing w:val="-2"/>
          <w:sz w:val="24"/>
          <w:u w:val="single" w:color="FF0000"/>
        </w:rPr>
        <w:t>Read.</w:t>
      </w:r>
    </w:p>
    <w:p w14:paraId="3A67710F" w14:textId="77777777" w:rsidR="00983ABD" w:rsidRDefault="00983ABD">
      <w:pPr>
        <w:pStyle w:val="BodyText"/>
        <w:rPr>
          <w:b/>
        </w:rPr>
      </w:pPr>
    </w:p>
    <w:p w14:paraId="2D691EA6" w14:textId="77777777" w:rsidR="00983ABD" w:rsidRDefault="009C5BF8">
      <w:pPr>
        <w:pStyle w:val="BodyText"/>
        <w:ind w:left="100"/>
      </w:pPr>
      <w:r>
        <w:t>Always</w:t>
      </w:r>
      <w:r>
        <w:rPr>
          <w:spacing w:val="-4"/>
        </w:rPr>
        <w:t xml:space="preserve"> </w:t>
      </w:r>
      <w:r>
        <w:t>encourage</w:t>
      </w:r>
      <w:r>
        <w:rPr>
          <w:spacing w:val="-3"/>
        </w:rPr>
        <w:t xml:space="preserve"> </w:t>
      </w:r>
      <w:r>
        <w:t>and</w:t>
      </w:r>
      <w:r>
        <w:rPr>
          <w:spacing w:val="-4"/>
        </w:rPr>
        <w:t xml:space="preserve"> </w:t>
      </w:r>
      <w:r>
        <w:t>give</w:t>
      </w:r>
      <w:r>
        <w:rPr>
          <w:spacing w:val="-3"/>
        </w:rPr>
        <w:t xml:space="preserve"> </w:t>
      </w:r>
      <w:r>
        <w:t>positive</w:t>
      </w:r>
      <w:r>
        <w:rPr>
          <w:spacing w:val="-3"/>
        </w:rPr>
        <w:t xml:space="preserve"> </w:t>
      </w:r>
      <w:r>
        <w:rPr>
          <w:spacing w:val="-2"/>
        </w:rPr>
        <w:t>feedback.</w:t>
      </w:r>
    </w:p>
    <w:p w14:paraId="34C983BF" w14:textId="77777777" w:rsidR="00983ABD" w:rsidRDefault="00983ABD">
      <w:pPr>
        <w:pStyle w:val="BodyText"/>
      </w:pPr>
    </w:p>
    <w:p w14:paraId="31D00E21" w14:textId="77777777" w:rsidR="00983ABD" w:rsidRDefault="009C5BF8">
      <w:pPr>
        <w:pStyle w:val="BodyText"/>
        <w:ind w:left="100"/>
      </w:pPr>
      <w:r>
        <w:t>Ask</w:t>
      </w:r>
      <w:r>
        <w:rPr>
          <w:spacing w:val="-2"/>
        </w:rPr>
        <w:t xml:space="preserve"> </w:t>
      </w:r>
      <w:r>
        <w:t>child</w:t>
      </w:r>
      <w:r>
        <w:rPr>
          <w:spacing w:val="-1"/>
        </w:rPr>
        <w:t xml:space="preserve"> </w:t>
      </w:r>
      <w:r>
        <w:t>to</w:t>
      </w:r>
      <w:r>
        <w:rPr>
          <w:spacing w:val="-1"/>
        </w:rPr>
        <w:t xml:space="preserve"> </w:t>
      </w:r>
      <w:r>
        <w:t>look</w:t>
      </w:r>
      <w:r>
        <w:rPr>
          <w:spacing w:val="-4"/>
        </w:rPr>
        <w:t xml:space="preserve"> </w:t>
      </w:r>
      <w:r>
        <w:t>at</w:t>
      </w:r>
      <w:r>
        <w:rPr>
          <w:spacing w:val="-3"/>
        </w:rPr>
        <w:t xml:space="preserve"> </w:t>
      </w:r>
      <w:r>
        <w:t>the</w:t>
      </w:r>
      <w:r>
        <w:rPr>
          <w:spacing w:val="-4"/>
        </w:rPr>
        <w:t xml:space="preserve"> </w:t>
      </w:r>
      <w:r>
        <w:t>cover</w:t>
      </w:r>
      <w:r>
        <w:rPr>
          <w:spacing w:val="-1"/>
        </w:rPr>
        <w:t xml:space="preserve"> </w:t>
      </w:r>
      <w:r>
        <w:t>or</w:t>
      </w:r>
      <w:r>
        <w:rPr>
          <w:spacing w:val="-1"/>
        </w:rPr>
        <w:t xml:space="preserve"> </w:t>
      </w:r>
      <w:r>
        <w:t>blurb</w:t>
      </w:r>
      <w:r>
        <w:rPr>
          <w:spacing w:val="-1"/>
        </w:rPr>
        <w:t xml:space="preserve"> </w:t>
      </w:r>
      <w:r>
        <w:t>and</w:t>
      </w:r>
      <w:r>
        <w:rPr>
          <w:spacing w:val="-3"/>
        </w:rPr>
        <w:t xml:space="preserve"> </w:t>
      </w:r>
      <w:r>
        <w:t>predict</w:t>
      </w:r>
      <w:r>
        <w:rPr>
          <w:spacing w:val="-2"/>
        </w:rPr>
        <w:t xml:space="preserve"> </w:t>
      </w:r>
      <w:r>
        <w:t>what</w:t>
      </w:r>
      <w:r>
        <w:rPr>
          <w:spacing w:val="-1"/>
        </w:rPr>
        <w:t xml:space="preserve"> </w:t>
      </w:r>
      <w:r>
        <w:t>the</w:t>
      </w:r>
      <w:r>
        <w:rPr>
          <w:spacing w:val="-1"/>
        </w:rPr>
        <w:t xml:space="preserve"> </w:t>
      </w:r>
      <w:r>
        <w:t>book</w:t>
      </w:r>
      <w:r>
        <w:rPr>
          <w:spacing w:val="-3"/>
        </w:rPr>
        <w:t xml:space="preserve"> </w:t>
      </w:r>
      <w:r>
        <w:t>may</w:t>
      </w:r>
      <w:r>
        <w:rPr>
          <w:spacing w:val="-4"/>
        </w:rPr>
        <w:t xml:space="preserve"> </w:t>
      </w:r>
      <w:r>
        <w:t>be</w:t>
      </w:r>
      <w:r>
        <w:rPr>
          <w:spacing w:val="-3"/>
        </w:rPr>
        <w:t xml:space="preserve"> </w:t>
      </w:r>
      <w:r>
        <w:rPr>
          <w:spacing w:val="-2"/>
        </w:rPr>
        <w:t>about.</w:t>
      </w:r>
    </w:p>
    <w:p w14:paraId="15BAD65E" w14:textId="77777777" w:rsidR="00983ABD" w:rsidRDefault="00983ABD">
      <w:pPr>
        <w:pStyle w:val="BodyText"/>
      </w:pPr>
    </w:p>
    <w:p w14:paraId="3BBE877A" w14:textId="77777777" w:rsidR="00983ABD" w:rsidRDefault="009C5BF8">
      <w:pPr>
        <w:pStyle w:val="BodyText"/>
        <w:ind w:left="100" w:right="740"/>
        <w:jc w:val="both"/>
      </w:pPr>
      <w:r>
        <w:t>Ask</w:t>
      </w:r>
      <w:r>
        <w:rPr>
          <w:spacing w:val="-17"/>
        </w:rPr>
        <w:t xml:space="preserve"> </w:t>
      </w:r>
      <w:r>
        <w:t>the</w:t>
      </w:r>
      <w:r>
        <w:rPr>
          <w:spacing w:val="-17"/>
        </w:rPr>
        <w:t xml:space="preserve"> </w:t>
      </w:r>
      <w:r>
        <w:t>child</w:t>
      </w:r>
      <w:r>
        <w:rPr>
          <w:spacing w:val="-16"/>
        </w:rPr>
        <w:t xml:space="preserve"> </w:t>
      </w:r>
      <w:r>
        <w:t>to</w:t>
      </w:r>
      <w:r>
        <w:rPr>
          <w:spacing w:val="-17"/>
        </w:rPr>
        <w:t xml:space="preserve"> </w:t>
      </w:r>
      <w:r>
        <w:t>use</w:t>
      </w:r>
      <w:r>
        <w:rPr>
          <w:spacing w:val="-17"/>
        </w:rPr>
        <w:t xml:space="preserve"> </w:t>
      </w:r>
      <w:r>
        <w:t>phonics</w:t>
      </w:r>
      <w:r>
        <w:rPr>
          <w:spacing w:val="-17"/>
        </w:rPr>
        <w:t xml:space="preserve"> </w:t>
      </w:r>
      <w:r>
        <w:t>in</w:t>
      </w:r>
      <w:r>
        <w:rPr>
          <w:spacing w:val="-16"/>
        </w:rPr>
        <w:t xml:space="preserve"> </w:t>
      </w:r>
      <w:r>
        <w:t>the</w:t>
      </w:r>
      <w:r>
        <w:rPr>
          <w:spacing w:val="-17"/>
        </w:rPr>
        <w:t xml:space="preserve"> </w:t>
      </w:r>
      <w:r>
        <w:t>first</w:t>
      </w:r>
      <w:r>
        <w:rPr>
          <w:spacing w:val="-17"/>
        </w:rPr>
        <w:t xml:space="preserve"> </w:t>
      </w:r>
      <w:r>
        <w:t>instance,</w:t>
      </w:r>
      <w:r>
        <w:rPr>
          <w:spacing w:val="-16"/>
        </w:rPr>
        <w:t xml:space="preserve"> </w:t>
      </w:r>
      <w:r>
        <w:t>this</w:t>
      </w:r>
      <w:r>
        <w:rPr>
          <w:spacing w:val="-17"/>
        </w:rPr>
        <w:t xml:space="preserve"> </w:t>
      </w:r>
      <w:r>
        <w:t>is</w:t>
      </w:r>
      <w:r>
        <w:rPr>
          <w:spacing w:val="-17"/>
        </w:rPr>
        <w:t xml:space="preserve"> </w:t>
      </w:r>
      <w:r>
        <w:t>especially</w:t>
      </w:r>
      <w:r>
        <w:rPr>
          <w:spacing w:val="-16"/>
        </w:rPr>
        <w:t xml:space="preserve"> </w:t>
      </w:r>
      <w:r>
        <w:t>important</w:t>
      </w:r>
      <w:r>
        <w:rPr>
          <w:spacing w:val="-17"/>
        </w:rPr>
        <w:t xml:space="preserve"> </w:t>
      </w:r>
      <w:r>
        <w:t>for</w:t>
      </w:r>
      <w:r>
        <w:rPr>
          <w:spacing w:val="-17"/>
        </w:rPr>
        <w:t xml:space="preserve"> </w:t>
      </w:r>
      <w:r>
        <w:t>younger children or children with SEN. Remember to use clear, soft sounds</w:t>
      </w:r>
      <w:r>
        <w:rPr>
          <w:spacing w:val="-3"/>
        </w:rPr>
        <w:t xml:space="preserve"> </w:t>
      </w:r>
      <w:r>
        <w:t>and avoid putting uh</w:t>
      </w:r>
      <w:r>
        <w:rPr>
          <w:spacing w:val="-4"/>
        </w:rPr>
        <w:t xml:space="preserve"> </w:t>
      </w:r>
      <w:r>
        <w:t>(shwa)</w:t>
      </w:r>
      <w:r>
        <w:rPr>
          <w:spacing w:val="-6"/>
        </w:rPr>
        <w:t xml:space="preserve"> </w:t>
      </w:r>
      <w:r>
        <w:t>on</w:t>
      </w:r>
      <w:r>
        <w:rPr>
          <w:spacing w:val="-7"/>
        </w:rPr>
        <w:t xml:space="preserve"> </w:t>
      </w:r>
      <w:r>
        <w:t>the</w:t>
      </w:r>
      <w:r>
        <w:rPr>
          <w:spacing w:val="-7"/>
        </w:rPr>
        <w:t xml:space="preserve"> </w:t>
      </w:r>
      <w:r>
        <w:t>end</w:t>
      </w:r>
      <w:r>
        <w:rPr>
          <w:spacing w:val="-5"/>
        </w:rPr>
        <w:t xml:space="preserve"> </w:t>
      </w:r>
      <w:r>
        <w:t>of</w:t>
      </w:r>
      <w:r>
        <w:rPr>
          <w:spacing w:val="-5"/>
        </w:rPr>
        <w:t xml:space="preserve"> </w:t>
      </w:r>
      <w:r>
        <w:t>certain</w:t>
      </w:r>
      <w:r>
        <w:rPr>
          <w:spacing w:val="-5"/>
        </w:rPr>
        <w:t xml:space="preserve"> </w:t>
      </w:r>
      <w:r>
        <w:t>consonants.</w:t>
      </w:r>
      <w:r>
        <w:rPr>
          <w:spacing w:val="-5"/>
        </w:rPr>
        <w:t xml:space="preserve"> </w:t>
      </w:r>
      <w:r>
        <w:t>If</w:t>
      </w:r>
      <w:r>
        <w:rPr>
          <w:spacing w:val="-7"/>
        </w:rPr>
        <w:t xml:space="preserve"> </w:t>
      </w:r>
      <w:r>
        <w:t>there</w:t>
      </w:r>
      <w:r>
        <w:rPr>
          <w:spacing w:val="-5"/>
        </w:rPr>
        <w:t xml:space="preserve"> </w:t>
      </w:r>
      <w:r>
        <w:t>are</w:t>
      </w:r>
      <w:r>
        <w:rPr>
          <w:spacing w:val="-8"/>
        </w:rPr>
        <w:t xml:space="preserve"> </w:t>
      </w:r>
      <w:r>
        <w:t>difficulties</w:t>
      </w:r>
      <w:r>
        <w:rPr>
          <w:spacing w:val="-7"/>
        </w:rPr>
        <w:t xml:space="preserve"> </w:t>
      </w:r>
      <w:r>
        <w:t>then</w:t>
      </w:r>
      <w:r>
        <w:rPr>
          <w:spacing w:val="-5"/>
        </w:rPr>
        <w:t xml:space="preserve"> </w:t>
      </w:r>
      <w:r>
        <w:t>see</w:t>
      </w:r>
      <w:r>
        <w:rPr>
          <w:spacing w:val="-7"/>
        </w:rPr>
        <w:t xml:space="preserve"> </w:t>
      </w:r>
      <w:r>
        <w:t>the</w:t>
      </w:r>
      <w:r>
        <w:rPr>
          <w:spacing w:val="-7"/>
        </w:rPr>
        <w:t xml:space="preserve"> </w:t>
      </w:r>
      <w:r>
        <w:t>Class Teacher for advice.</w:t>
      </w:r>
    </w:p>
    <w:p w14:paraId="4F96C690" w14:textId="77777777" w:rsidR="00983ABD" w:rsidRDefault="00983ABD">
      <w:pPr>
        <w:pStyle w:val="BodyText"/>
      </w:pPr>
    </w:p>
    <w:p w14:paraId="5ED5F4D9" w14:textId="77777777" w:rsidR="00983ABD" w:rsidRDefault="009C5BF8">
      <w:pPr>
        <w:pStyle w:val="BodyText"/>
        <w:ind w:left="100" w:right="736"/>
        <w:jc w:val="both"/>
      </w:pPr>
      <w:r>
        <w:t>Feel free to read along with a child especially if they are hesitant, this is not cheating but</w:t>
      </w:r>
      <w:r>
        <w:rPr>
          <w:spacing w:val="-14"/>
        </w:rPr>
        <w:t xml:space="preserve"> </w:t>
      </w:r>
      <w:r>
        <w:t>encourages</w:t>
      </w:r>
      <w:r>
        <w:rPr>
          <w:spacing w:val="-15"/>
        </w:rPr>
        <w:t xml:space="preserve"> </w:t>
      </w:r>
      <w:r>
        <w:t>confidence,</w:t>
      </w:r>
      <w:r>
        <w:rPr>
          <w:spacing w:val="-16"/>
        </w:rPr>
        <w:t xml:space="preserve"> </w:t>
      </w:r>
      <w:r>
        <w:t>fluency</w:t>
      </w:r>
      <w:r>
        <w:rPr>
          <w:spacing w:val="-15"/>
        </w:rPr>
        <w:t xml:space="preserve"> </w:t>
      </w:r>
      <w:r>
        <w:t>and</w:t>
      </w:r>
      <w:r>
        <w:rPr>
          <w:spacing w:val="-14"/>
        </w:rPr>
        <w:t xml:space="preserve"> </w:t>
      </w:r>
      <w:r>
        <w:t>expression.</w:t>
      </w:r>
      <w:r>
        <w:rPr>
          <w:spacing w:val="-14"/>
        </w:rPr>
        <w:t xml:space="preserve"> </w:t>
      </w:r>
      <w:r>
        <w:t>For</w:t>
      </w:r>
      <w:r>
        <w:rPr>
          <w:spacing w:val="-16"/>
        </w:rPr>
        <w:t xml:space="preserve"> </w:t>
      </w:r>
      <w:r>
        <w:t>example,</w:t>
      </w:r>
      <w:r>
        <w:rPr>
          <w:spacing w:val="-12"/>
        </w:rPr>
        <w:t xml:space="preserve"> </w:t>
      </w:r>
      <w:r>
        <w:t>you</w:t>
      </w:r>
      <w:r>
        <w:rPr>
          <w:spacing w:val="-12"/>
        </w:rPr>
        <w:t xml:space="preserve"> </w:t>
      </w:r>
      <w:r>
        <w:t>can</w:t>
      </w:r>
      <w:r>
        <w:rPr>
          <w:spacing w:val="-14"/>
        </w:rPr>
        <w:t xml:space="preserve"> </w:t>
      </w:r>
      <w:r>
        <w:t>read</w:t>
      </w:r>
      <w:r>
        <w:rPr>
          <w:spacing w:val="-14"/>
        </w:rPr>
        <w:t xml:space="preserve"> </w:t>
      </w:r>
      <w:r>
        <w:t>a</w:t>
      </w:r>
      <w:r>
        <w:rPr>
          <w:spacing w:val="-12"/>
        </w:rPr>
        <w:t xml:space="preserve"> </w:t>
      </w:r>
      <w:r>
        <w:t xml:space="preserve">little slower than the child, enabling them to </w:t>
      </w:r>
      <w:r w:rsidRPr="00313595">
        <w:rPr>
          <w:lang w:val="en-GB"/>
        </w:rPr>
        <w:t>practise</w:t>
      </w:r>
      <w:r>
        <w:t xml:space="preserve"> some decoding skills with your </w:t>
      </w:r>
      <w:r>
        <w:rPr>
          <w:spacing w:val="-2"/>
        </w:rPr>
        <w:t>support.</w:t>
      </w:r>
    </w:p>
    <w:p w14:paraId="511F1973" w14:textId="77777777" w:rsidR="00983ABD" w:rsidRDefault="00983ABD">
      <w:pPr>
        <w:pStyle w:val="BodyText"/>
      </w:pPr>
    </w:p>
    <w:p w14:paraId="31202AD8" w14:textId="77777777" w:rsidR="00983ABD" w:rsidRDefault="009C5BF8">
      <w:pPr>
        <w:pStyle w:val="BodyText"/>
        <w:ind w:left="100"/>
        <w:jc w:val="both"/>
      </w:pPr>
      <w:r>
        <w:t>Above</w:t>
      </w:r>
      <w:r>
        <w:rPr>
          <w:spacing w:val="-5"/>
        </w:rPr>
        <w:t xml:space="preserve"> </w:t>
      </w:r>
      <w:r>
        <w:t>all</w:t>
      </w:r>
      <w:r>
        <w:rPr>
          <w:spacing w:val="-3"/>
        </w:rPr>
        <w:t xml:space="preserve"> </w:t>
      </w:r>
      <w:r>
        <w:t>have</w:t>
      </w:r>
      <w:r>
        <w:rPr>
          <w:spacing w:val="-2"/>
        </w:rPr>
        <w:t xml:space="preserve"> </w:t>
      </w:r>
      <w:r>
        <w:rPr>
          <w:spacing w:val="-4"/>
        </w:rPr>
        <w:t>fun!</w:t>
      </w:r>
    </w:p>
    <w:p w14:paraId="6614801E" w14:textId="77777777" w:rsidR="00983ABD" w:rsidRDefault="00983ABD">
      <w:pPr>
        <w:jc w:val="both"/>
      </w:pPr>
    </w:p>
    <w:p w14:paraId="50AAC7F4" w14:textId="77777777" w:rsidR="00313595" w:rsidRDefault="00313595">
      <w:pPr>
        <w:jc w:val="both"/>
      </w:pPr>
    </w:p>
    <w:p w14:paraId="5441E699" w14:textId="77777777" w:rsidR="00983ABD" w:rsidRDefault="009C5BF8">
      <w:pPr>
        <w:pStyle w:val="Heading1"/>
        <w:numPr>
          <w:ilvl w:val="1"/>
          <w:numId w:val="3"/>
        </w:numPr>
        <w:tabs>
          <w:tab w:val="left" w:pos="817"/>
        </w:tabs>
        <w:spacing w:before="62"/>
        <w:ind w:left="817" w:hanging="357"/>
        <w:rPr>
          <w:color w:val="FF0000"/>
          <w:u w:val="none"/>
        </w:rPr>
      </w:pPr>
      <w:bookmarkStart w:id="12" w:name="_TOC_250000"/>
      <w:r>
        <w:rPr>
          <w:color w:val="FF0000"/>
          <w:u w:val="none"/>
        </w:rPr>
        <w:t>Links</w:t>
      </w:r>
      <w:r>
        <w:rPr>
          <w:color w:val="FF0000"/>
          <w:spacing w:val="-2"/>
          <w:u w:val="none"/>
        </w:rPr>
        <w:t xml:space="preserve"> </w:t>
      </w:r>
      <w:r>
        <w:rPr>
          <w:color w:val="FF0000"/>
          <w:u w:val="none"/>
        </w:rPr>
        <w:t>to</w:t>
      </w:r>
      <w:r>
        <w:rPr>
          <w:color w:val="FF0000"/>
          <w:spacing w:val="-2"/>
          <w:u w:val="none"/>
        </w:rPr>
        <w:t xml:space="preserve"> </w:t>
      </w:r>
      <w:r>
        <w:rPr>
          <w:color w:val="FF0000"/>
          <w:u w:val="none"/>
        </w:rPr>
        <w:t>other</w:t>
      </w:r>
      <w:r>
        <w:rPr>
          <w:color w:val="FF0000"/>
          <w:spacing w:val="-1"/>
          <w:u w:val="none"/>
        </w:rPr>
        <w:t xml:space="preserve"> </w:t>
      </w:r>
      <w:bookmarkEnd w:id="12"/>
      <w:r>
        <w:rPr>
          <w:color w:val="FF0000"/>
          <w:spacing w:val="-2"/>
          <w:u w:val="none"/>
        </w:rPr>
        <w:t>policies</w:t>
      </w:r>
    </w:p>
    <w:p w14:paraId="7F38714A" w14:textId="77777777" w:rsidR="00983ABD" w:rsidRDefault="009C5BF8">
      <w:pPr>
        <w:pStyle w:val="ListParagraph"/>
        <w:numPr>
          <w:ilvl w:val="0"/>
          <w:numId w:val="1"/>
        </w:numPr>
        <w:tabs>
          <w:tab w:val="left" w:pos="382"/>
        </w:tabs>
        <w:spacing w:before="138"/>
        <w:ind w:left="382" w:hanging="282"/>
        <w:rPr>
          <w:sz w:val="24"/>
        </w:rPr>
      </w:pPr>
      <w:r>
        <w:rPr>
          <w:sz w:val="24"/>
        </w:rPr>
        <w:t>Teaching</w:t>
      </w:r>
      <w:r>
        <w:rPr>
          <w:spacing w:val="-3"/>
          <w:sz w:val="24"/>
        </w:rPr>
        <w:t xml:space="preserve"> </w:t>
      </w:r>
      <w:r>
        <w:rPr>
          <w:sz w:val="24"/>
        </w:rPr>
        <w:t>&amp;</w:t>
      </w:r>
      <w:r>
        <w:rPr>
          <w:spacing w:val="-3"/>
          <w:sz w:val="24"/>
        </w:rPr>
        <w:t xml:space="preserve"> </w:t>
      </w:r>
      <w:r>
        <w:rPr>
          <w:spacing w:val="-2"/>
          <w:sz w:val="24"/>
        </w:rPr>
        <w:t>Learning</w:t>
      </w:r>
    </w:p>
    <w:p w14:paraId="335F31CC" w14:textId="77777777" w:rsidR="00983ABD" w:rsidRDefault="00983ABD">
      <w:pPr>
        <w:rPr>
          <w:sz w:val="24"/>
        </w:rPr>
        <w:sectPr w:rsidR="00983ABD">
          <w:pgSz w:w="11910" w:h="16840"/>
          <w:pgMar w:top="1360" w:right="700" w:bottom="280" w:left="1340" w:header="720" w:footer="720" w:gutter="0"/>
          <w:cols w:space="720"/>
        </w:sectPr>
      </w:pPr>
    </w:p>
    <w:p w14:paraId="66063A25" w14:textId="77777777" w:rsidR="00983ABD" w:rsidRDefault="009C5BF8">
      <w:pPr>
        <w:spacing w:before="82"/>
        <w:ind w:left="392"/>
      </w:pPr>
      <w:r>
        <w:rPr>
          <w:color w:val="FF0000"/>
          <w:w w:val="110"/>
          <w:u w:val="single" w:color="FF0000"/>
        </w:rPr>
        <w:lastRenderedPageBreak/>
        <w:t>APPENDIX</w:t>
      </w:r>
      <w:r>
        <w:rPr>
          <w:color w:val="FF0000"/>
          <w:spacing w:val="-6"/>
          <w:w w:val="110"/>
          <w:u w:val="single" w:color="FF0000"/>
        </w:rPr>
        <w:t xml:space="preserve"> </w:t>
      </w:r>
      <w:r>
        <w:rPr>
          <w:color w:val="FF0000"/>
          <w:spacing w:val="-5"/>
          <w:w w:val="110"/>
          <w:u w:val="single" w:color="FF0000"/>
        </w:rPr>
        <w:t>ONE</w:t>
      </w:r>
    </w:p>
    <w:p w14:paraId="17F191E2" w14:textId="211956D8" w:rsidR="00983ABD" w:rsidRDefault="009C5BF8">
      <w:pPr>
        <w:spacing w:before="26"/>
        <w:ind w:left="392"/>
      </w:pPr>
      <w:r>
        <w:rPr>
          <w:color w:val="FF0000"/>
          <w:w w:val="110"/>
          <w:u w:val="single" w:color="FF0000"/>
        </w:rPr>
        <w:t>CLPE</w:t>
      </w:r>
      <w:r>
        <w:rPr>
          <w:color w:val="FF0000"/>
          <w:spacing w:val="-5"/>
          <w:w w:val="110"/>
          <w:u w:val="single" w:color="FF0000"/>
        </w:rPr>
        <w:t xml:space="preserve"> </w:t>
      </w:r>
      <w:r>
        <w:rPr>
          <w:color w:val="FF0000"/>
          <w:w w:val="110"/>
          <w:u w:val="single" w:color="FF0000"/>
        </w:rPr>
        <w:t>Reading</w:t>
      </w:r>
      <w:r>
        <w:rPr>
          <w:color w:val="FF0000"/>
          <w:spacing w:val="-4"/>
          <w:w w:val="110"/>
          <w:u w:val="single" w:color="FF0000"/>
        </w:rPr>
        <w:t xml:space="preserve"> </w:t>
      </w:r>
      <w:r>
        <w:rPr>
          <w:color w:val="FF0000"/>
          <w:w w:val="110"/>
          <w:u w:val="single" w:color="FF0000"/>
        </w:rPr>
        <w:t>Scale</w:t>
      </w:r>
      <w:r>
        <w:rPr>
          <w:color w:val="FF0000"/>
          <w:spacing w:val="-1"/>
          <w:w w:val="110"/>
          <w:u w:val="single" w:color="FF0000"/>
        </w:rPr>
        <w:t xml:space="preserve"> </w:t>
      </w:r>
      <w:r w:rsidR="00313595">
        <w:rPr>
          <w:color w:val="FF0000"/>
          <w:w w:val="110"/>
          <w:u w:val="single" w:color="FF0000"/>
        </w:rPr>
        <w:t>–</w:t>
      </w:r>
      <w:r>
        <w:rPr>
          <w:color w:val="FF0000"/>
          <w:spacing w:val="-5"/>
          <w:w w:val="110"/>
          <w:u w:val="single" w:color="FF0000"/>
        </w:rPr>
        <w:t xml:space="preserve"> </w:t>
      </w:r>
      <w:r>
        <w:rPr>
          <w:color w:val="FF0000"/>
          <w:spacing w:val="-2"/>
          <w:w w:val="110"/>
          <w:u w:val="single" w:color="FF0000"/>
        </w:rPr>
        <w:t>Dependence</w:t>
      </w:r>
      <w:r w:rsidR="00313595">
        <w:rPr>
          <w:color w:val="FF0000"/>
          <w:spacing w:val="-2"/>
          <w:w w:val="110"/>
          <w:u w:val="single" w:color="FF0000"/>
        </w:rPr>
        <w:t xml:space="preserve"> </w:t>
      </w:r>
      <w:r>
        <w:rPr>
          <w:color w:val="FF0000"/>
          <w:spacing w:val="-2"/>
          <w:w w:val="110"/>
          <w:u w:val="single" w:color="FF0000"/>
        </w:rPr>
        <w:t>to</w:t>
      </w:r>
      <w:r w:rsidR="00313595">
        <w:rPr>
          <w:color w:val="FF0000"/>
          <w:spacing w:val="-2"/>
          <w:w w:val="110"/>
          <w:u w:val="single" w:color="FF0000"/>
        </w:rPr>
        <w:t xml:space="preserve"> </w:t>
      </w:r>
      <w:r>
        <w:rPr>
          <w:color w:val="FF0000"/>
          <w:spacing w:val="-2"/>
          <w:w w:val="110"/>
          <w:u w:val="single" w:color="FF0000"/>
        </w:rPr>
        <w:t>Independence</w:t>
      </w:r>
    </w:p>
    <w:p w14:paraId="297648EB" w14:textId="77777777" w:rsidR="00983ABD" w:rsidRDefault="00983ABD">
      <w:pPr>
        <w:pStyle w:val="BodyText"/>
        <w:spacing w:before="60"/>
        <w:rPr>
          <w:sz w:val="22"/>
        </w:rPr>
      </w:pPr>
    </w:p>
    <w:p w14:paraId="39D83397" w14:textId="4EF2B9A3" w:rsidR="00983ABD" w:rsidRDefault="009C5BF8">
      <w:pPr>
        <w:spacing w:line="249" w:lineRule="auto"/>
        <w:ind w:left="392" w:right="966"/>
        <w:jc w:val="both"/>
      </w:pPr>
      <w:r>
        <w:rPr>
          <w:color w:val="221F1F"/>
          <w:spacing w:val="-4"/>
        </w:rPr>
        <w:t>The</w:t>
      </w:r>
      <w:r>
        <w:rPr>
          <w:color w:val="221F1F"/>
          <w:spacing w:val="-12"/>
        </w:rPr>
        <w:t xml:space="preserve"> </w:t>
      </w:r>
      <w:r>
        <w:rPr>
          <w:color w:val="221F1F"/>
          <w:spacing w:val="-4"/>
        </w:rPr>
        <w:t>Reading</w:t>
      </w:r>
      <w:r>
        <w:rPr>
          <w:color w:val="221F1F"/>
          <w:spacing w:val="-11"/>
        </w:rPr>
        <w:t xml:space="preserve"> </w:t>
      </w:r>
      <w:r>
        <w:rPr>
          <w:color w:val="221F1F"/>
          <w:spacing w:val="-4"/>
        </w:rPr>
        <w:t>Scale</w:t>
      </w:r>
      <w:r>
        <w:rPr>
          <w:color w:val="221F1F"/>
          <w:spacing w:val="-11"/>
        </w:rPr>
        <w:t xml:space="preserve"> </w:t>
      </w:r>
      <w:r>
        <w:rPr>
          <w:color w:val="221F1F"/>
          <w:spacing w:val="-4"/>
        </w:rPr>
        <w:t>describes</w:t>
      </w:r>
      <w:r>
        <w:rPr>
          <w:color w:val="221F1F"/>
          <w:spacing w:val="-12"/>
        </w:rPr>
        <w:t xml:space="preserve"> </w:t>
      </w:r>
      <w:r>
        <w:rPr>
          <w:color w:val="221F1F"/>
          <w:spacing w:val="-4"/>
        </w:rPr>
        <w:t>the</w:t>
      </w:r>
      <w:r>
        <w:rPr>
          <w:color w:val="221F1F"/>
          <w:spacing w:val="-11"/>
        </w:rPr>
        <w:t xml:space="preserve"> </w:t>
      </w:r>
      <w:r>
        <w:rPr>
          <w:color w:val="221F1F"/>
          <w:spacing w:val="-4"/>
        </w:rPr>
        <w:t>progression</w:t>
      </w:r>
      <w:r>
        <w:rPr>
          <w:color w:val="221F1F"/>
          <w:spacing w:val="-11"/>
        </w:rPr>
        <w:t xml:space="preserve"> </w:t>
      </w:r>
      <w:r>
        <w:rPr>
          <w:color w:val="221F1F"/>
          <w:spacing w:val="-4"/>
        </w:rPr>
        <w:t>through</w:t>
      </w:r>
      <w:r>
        <w:rPr>
          <w:color w:val="221F1F"/>
          <w:spacing w:val="-11"/>
        </w:rPr>
        <w:t xml:space="preserve"> </w:t>
      </w:r>
      <w:r>
        <w:rPr>
          <w:color w:val="221F1F"/>
          <w:spacing w:val="-4"/>
        </w:rPr>
        <w:t>the</w:t>
      </w:r>
      <w:r>
        <w:rPr>
          <w:color w:val="221F1F"/>
          <w:spacing w:val="-7"/>
        </w:rPr>
        <w:t xml:space="preserve"> </w:t>
      </w:r>
      <w:r>
        <w:rPr>
          <w:color w:val="221F1F"/>
          <w:spacing w:val="-4"/>
        </w:rPr>
        <w:t>complex</w:t>
      </w:r>
      <w:r>
        <w:rPr>
          <w:color w:val="221F1F"/>
          <w:spacing w:val="-7"/>
        </w:rPr>
        <w:t xml:space="preserve"> </w:t>
      </w:r>
      <w:r>
        <w:rPr>
          <w:color w:val="221F1F"/>
          <w:spacing w:val="-4"/>
        </w:rPr>
        <w:t>process</w:t>
      </w:r>
      <w:r>
        <w:rPr>
          <w:color w:val="221F1F"/>
          <w:spacing w:val="-7"/>
        </w:rPr>
        <w:t xml:space="preserve"> </w:t>
      </w:r>
      <w:r>
        <w:rPr>
          <w:color w:val="221F1F"/>
          <w:spacing w:val="-4"/>
        </w:rPr>
        <w:t>of</w:t>
      </w:r>
      <w:r>
        <w:rPr>
          <w:color w:val="221F1F"/>
          <w:spacing w:val="-10"/>
        </w:rPr>
        <w:t xml:space="preserve"> </w:t>
      </w:r>
      <w:r>
        <w:rPr>
          <w:color w:val="221F1F"/>
          <w:spacing w:val="-4"/>
        </w:rPr>
        <w:t>learning</w:t>
      </w:r>
      <w:r>
        <w:rPr>
          <w:color w:val="221F1F"/>
          <w:spacing w:val="-7"/>
        </w:rPr>
        <w:t xml:space="preserve"> </w:t>
      </w:r>
      <w:r>
        <w:rPr>
          <w:color w:val="221F1F"/>
          <w:spacing w:val="-4"/>
        </w:rPr>
        <w:t>to</w:t>
      </w:r>
      <w:r>
        <w:rPr>
          <w:color w:val="221F1F"/>
          <w:spacing w:val="-7"/>
        </w:rPr>
        <w:t xml:space="preserve"> </w:t>
      </w:r>
      <w:r>
        <w:rPr>
          <w:color w:val="221F1F"/>
          <w:spacing w:val="-4"/>
        </w:rPr>
        <w:t>read.</w:t>
      </w:r>
      <w:r>
        <w:rPr>
          <w:color w:val="221F1F"/>
          <w:spacing w:val="-8"/>
        </w:rPr>
        <w:t xml:space="preserve"> </w:t>
      </w:r>
      <w:r>
        <w:rPr>
          <w:color w:val="221F1F"/>
          <w:spacing w:val="-4"/>
        </w:rPr>
        <w:t>It</w:t>
      </w:r>
      <w:r>
        <w:rPr>
          <w:color w:val="221F1F"/>
          <w:spacing w:val="-8"/>
        </w:rPr>
        <w:t xml:space="preserve"> </w:t>
      </w:r>
      <w:r>
        <w:rPr>
          <w:color w:val="221F1F"/>
          <w:spacing w:val="-4"/>
        </w:rPr>
        <w:t>offers</w:t>
      </w:r>
      <w:r>
        <w:rPr>
          <w:color w:val="221F1F"/>
          <w:spacing w:val="-7"/>
        </w:rPr>
        <w:t xml:space="preserve"> </w:t>
      </w:r>
      <w:r>
        <w:rPr>
          <w:color w:val="221F1F"/>
          <w:spacing w:val="-4"/>
        </w:rPr>
        <w:t>teachers</w:t>
      </w:r>
      <w:r>
        <w:rPr>
          <w:color w:val="221F1F"/>
          <w:spacing w:val="-6"/>
        </w:rPr>
        <w:t xml:space="preserve"> </w:t>
      </w:r>
      <w:r>
        <w:rPr>
          <w:color w:val="221F1F"/>
          <w:spacing w:val="-4"/>
        </w:rPr>
        <w:t>ways</w:t>
      </w:r>
      <w:r>
        <w:rPr>
          <w:color w:val="221F1F"/>
          <w:spacing w:val="-7"/>
        </w:rPr>
        <w:t xml:space="preserve"> </w:t>
      </w:r>
      <w:r>
        <w:rPr>
          <w:color w:val="221F1F"/>
          <w:spacing w:val="-4"/>
        </w:rPr>
        <w:t>of</w:t>
      </w:r>
      <w:r>
        <w:rPr>
          <w:color w:val="221F1F"/>
          <w:spacing w:val="-8"/>
        </w:rPr>
        <w:t xml:space="preserve"> </w:t>
      </w:r>
      <w:r>
        <w:rPr>
          <w:color w:val="221F1F"/>
          <w:spacing w:val="-4"/>
        </w:rPr>
        <w:t>looking at</w:t>
      </w:r>
      <w:r>
        <w:rPr>
          <w:color w:val="221F1F"/>
          <w:spacing w:val="-10"/>
        </w:rPr>
        <w:t xml:space="preserve"> </w:t>
      </w:r>
      <w:r>
        <w:rPr>
          <w:color w:val="221F1F"/>
          <w:spacing w:val="-4"/>
        </w:rPr>
        <w:t>and</w:t>
      </w:r>
      <w:r>
        <w:rPr>
          <w:color w:val="221F1F"/>
          <w:spacing w:val="-7"/>
        </w:rPr>
        <w:t xml:space="preserve"> </w:t>
      </w:r>
      <w:r>
        <w:rPr>
          <w:color w:val="221F1F"/>
          <w:spacing w:val="-4"/>
        </w:rPr>
        <w:t>analysing</w:t>
      </w:r>
      <w:r>
        <w:rPr>
          <w:color w:val="221F1F"/>
          <w:spacing w:val="-7"/>
        </w:rPr>
        <w:t xml:space="preserve"> </w:t>
      </w:r>
      <w:r>
        <w:rPr>
          <w:color w:val="221F1F"/>
          <w:spacing w:val="-4"/>
        </w:rPr>
        <w:t xml:space="preserve">their </w:t>
      </w:r>
      <w:r>
        <w:rPr>
          <w:color w:val="221F1F"/>
          <w:spacing w:val="-6"/>
        </w:rPr>
        <w:t>observations</w:t>
      </w:r>
      <w:r>
        <w:rPr>
          <w:color w:val="221F1F"/>
          <w:spacing w:val="5"/>
        </w:rPr>
        <w:t xml:space="preserve"> </w:t>
      </w:r>
      <w:r>
        <w:rPr>
          <w:color w:val="221F1F"/>
          <w:spacing w:val="-6"/>
        </w:rPr>
        <w:t>of</w:t>
      </w:r>
      <w:r>
        <w:rPr>
          <w:color w:val="221F1F"/>
        </w:rPr>
        <w:t xml:space="preserve"> </w:t>
      </w:r>
      <w:r>
        <w:rPr>
          <w:color w:val="221F1F"/>
          <w:spacing w:val="-6"/>
        </w:rPr>
        <w:t>children’s</w:t>
      </w:r>
      <w:r>
        <w:rPr>
          <w:color w:val="221F1F"/>
          <w:spacing w:val="6"/>
        </w:rPr>
        <w:t xml:space="preserve"> </w:t>
      </w:r>
      <w:r>
        <w:rPr>
          <w:color w:val="221F1F"/>
          <w:spacing w:val="-6"/>
        </w:rPr>
        <w:t>developing</w:t>
      </w:r>
      <w:r>
        <w:rPr>
          <w:color w:val="221F1F"/>
        </w:rPr>
        <w:t xml:space="preserve"> </w:t>
      </w:r>
      <w:r>
        <w:rPr>
          <w:color w:val="221F1F"/>
          <w:spacing w:val="-6"/>
        </w:rPr>
        <w:t>skills,</w:t>
      </w:r>
      <w:r>
        <w:rPr>
          <w:color w:val="221F1F"/>
          <w:spacing w:val="-7"/>
        </w:rPr>
        <w:t xml:space="preserve"> </w:t>
      </w:r>
      <w:r>
        <w:rPr>
          <w:color w:val="221F1F"/>
          <w:spacing w:val="-6"/>
        </w:rPr>
        <w:t>knowledge</w:t>
      </w:r>
      <w:r>
        <w:rPr>
          <w:color w:val="221F1F"/>
          <w:spacing w:val="-8"/>
        </w:rPr>
        <w:t xml:space="preserve"> </w:t>
      </w:r>
      <w:r>
        <w:rPr>
          <w:color w:val="221F1F"/>
          <w:spacing w:val="-6"/>
        </w:rPr>
        <w:t>and</w:t>
      </w:r>
      <w:r>
        <w:rPr>
          <w:color w:val="221F1F"/>
          <w:spacing w:val="-7"/>
        </w:rPr>
        <w:t xml:space="preserve"> </w:t>
      </w:r>
      <w:r>
        <w:rPr>
          <w:color w:val="221F1F"/>
          <w:spacing w:val="-6"/>
        </w:rPr>
        <w:t>understanding of</w:t>
      </w:r>
      <w:r>
        <w:rPr>
          <w:color w:val="221F1F"/>
          <w:spacing w:val="-10"/>
        </w:rPr>
        <w:t xml:space="preserve"> </w:t>
      </w:r>
      <w:r>
        <w:rPr>
          <w:color w:val="221F1F"/>
          <w:spacing w:val="-6"/>
        </w:rPr>
        <w:t>the</w:t>
      </w:r>
      <w:r>
        <w:rPr>
          <w:color w:val="221F1F"/>
          <w:spacing w:val="-8"/>
        </w:rPr>
        <w:t xml:space="preserve"> </w:t>
      </w:r>
      <w:r>
        <w:rPr>
          <w:color w:val="221F1F"/>
          <w:spacing w:val="-6"/>
        </w:rPr>
        <w:t>reading</w:t>
      </w:r>
      <w:r>
        <w:rPr>
          <w:color w:val="221F1F"/>
          <w:spacing w:val="-7"/>
        </w:rPr>
        <w:t xml:space="preserve"> </w:t>
      </w:r>
      <w:r>
        <w:rPr>
          <w:color w:val="221F1F"/>
          <w:spacing w:val="-6"/>
        </w:rPr>
        <w:t>process. Different</w:t>
      </w:r>
      <w:r>
        <w:rPr>
          <w:color w:val="221F1F"/>
          <w:spacing w:val="-7"/>
        </w:rPr>
        <w:t xml:space="preserve"> </w:t>
      </w:r>
      <w:r>
        <w:rPr>
          <w:color w:val="221F1F"/>
          <w:spacing w:val="-6"/>
        </w:rPr>
        <w:t>children will</w:t>
      </w:r>
      <w:r>
        <w:rPr>
          <w:color w:val="221F1F"/>
          <w:spacing w:val="-8"/>
        </w:rPr>
        <w:t xml:space="preserve"> </w:t>
      </w:r>
      <w:r>
        <w:rPr>
          <w:color w:val="221F1F"/>
          <w:spacing w:val="-6"/>
        </w:rPr>
        <w:t>have</w:t>
      </w:r>
      <w:r>
        <w:rPr>
          <w:color w:val="221F1F"/>
          <w:spacing w:val="-7"/>
        </w:rPr>
        <w:t xml:space="preserve"> </w:t>
      </w:r>
      <w:r>
        <w:rPr>
          <w:color w:val="221F1F"/>
          <w:spacing w:val="-6"/>
        </w:rPr>
        <w:t>a</w:t>
      </w:r>
      <w:r>
        <w:rPr>
          <w:color w:val="221F1F"/>
          <w:spacing w:val="-7"/>
        </w:rPr>
        <w:t xml:space="preserve"> </w:t>
      </w:r>
      <w:r>
        <w:rPr>
          <w:color w:val="221F1F"/>
          <w:spacing w:val="-6"/>
        </w:rPr>
        <w:t>varied</w:t>
      </w:r>
      <w:r>
        <w:rPr>
          <w:color w:val="221F1F"/>
          <w:spacing w:val="-7"/>
        </w:rPr>
        <w:t xml:space="preserve"> </w:t>
      </w:r>
      <w:r>
        <w:rPr>
          <w:color w:val="221F1F"/>
          <w:spacing w:val="-6"/>
        </w:rPr>
        <w:t>and</w:t>
      </w:r>
      <w:r>
        <w:rPr>
          <w:color w:val="221F1F"/>
          <w:spacing w:val="-10"/>
        </w:rPr>
        <w:t xml:space="preserve"> </w:t>
      </w:r>
      <w:r>
        <w:rPr>
          <w:color w:val="221F1F"/>
          <w:spacing w:val="-6"/>
        </w:rPr>
        <w:t>broad range</w:t>
      </w:r>
      <w:r>
        <w:rPr>
          <w:color w:val="221F1F"/>
          <w:spacing w:val="-7"/>
        </w:rPr>
        <w:t xml:space="preserve"> </w:t>
      </w:r>
      <w:r>
        <w:rPr>
          <w:color w:val="221F1F"/>
          <w:spacing w:val="-6"/>
        </w:rPr>
        <w:t xml:space="preserve">of </w:t>
      </w:r>
      <w:r>
        <w:rPr>
          <w:color w:val="221F1F"/>
          <w:spacing w:val="-4"/>
        </w:rPr>
        <w:t>starting</w:t>
      </w:r>
      <w:r>
        <w:rPr>
          <w:color w:val="221F1F"/>
          <w:spacing w:val="-12"/>
        </w:rPr>
        <w:t xml:space="preserve"> </w:t>
      </w:r>
      <w:r>
        <w:rPr>
          <w:color w:val="221F1F"/>
          <w:spacing w:val="-4"/>
        </w:rPr>
        <w:t>points</w:t>
      </w:r>
      <w:r>
        <w:rPr>
          <w:color w:val="221F1F"/>
          <w:spacing w:val="-11"/>
        </w:rPr>
        <w:t xml:space="preserve"> </w:t>
      </w:r>
      <w:r>
        <w:rPr>
          <w:color w:val="221F1F"/>
          <w:spacing w:val="-4"/>
        </w:rPr>
        <w:t>and</w:t>
      </w:r>
      <w:r>
        <w:rPr>
          <w:color w:val="221F1F"/>
          <w:spacing w:val="-11"/>
        </w:rPr>
        <w:t xml:space="preserve"> </w:t>
      </w:r>
      <w:r>
        <w:rPr>
          <w:color w:val="221F1F"/>
          <w:spacing w:val="-4"/>
        </w:rPr>
        <w:t>experience</w:t>
      </w:r>
      <w:r>
        <w:rPr>
          <w:color w:val="221F1F"/>
          <w:spacing w:val="-12"/>
        </w:rPr>
        <w:t xml:space="preserve"> </w:t>
      </w:r>
      <w:r>
        <w:rPr>
          <w:color w:val="221F1F"/>
          <w:spacing w:val="-4"/>
        </w:rPr>
        <w:t>and</w:t>
      </w:r>
      <w:r>
        <w:rPr>
          <w:color w:val="221F1F"/>
          <w:spacing w:val="-11"/>
        </w:rPr>
        <w:t xml:space="preserve"> </w:t>
      </w:r>
      <w:r>
        <w:rPr>
          <w:color w:val="221F1F"/>
          <w:spacing w:val="-4"/>
        </w:rPr>
        <w:t>the</w:t>
      </w:r>
      <w:r>
        <w:rPr>
          <w:color w:val="221F1F"/>
          <w:spacing w:val="-11"/>
        </w:rPr>
        <w:t xml:space="preserve"> </w:t>
      </w:r>
      <w:r>
        <w:rPr>
          <w:color w:val="221F1F"/>
          <w:spacing w:val="-4"/>
        </w:rPr>
        <w:t>route</w:t>
      </w:r>
      <w:r>
        <w:rPr>
          <w:color w:val="221F1F"/>
          <w:spacing w:val="-11"/>
        </w:rPr>
        <w:t xml:space="preserve"> </w:t>
      </w:r>
      <w:r>
        <w:rPr>
          <w:color w:val="221F1F"/>
          <w:spacing w:val="-4"/>
        </w:rPr>
        <w:t>of</w:t>
      </w:r>
      <w:r>
        <w:rPr>
          <w:color w:val="221F1F"/>
          <w:spacing w:val="-12"/>
        </w:rPr>
        <w:t xml:space="preserve"> </w:t>
      </w:r>
      <w:r>
        <w:rPr>
          <w:color w:val="221F1F"/>
          <w:spacing w:val="-4"/>
        </w:rPr>
        <w:t>their</w:t>
      </w:r>
      <w:r>
        <w:rPr>
          <w:color w:val="221F1F"/>
          <w:spacing w:val="17"/>
        </w:rPr>
        <w:t xml:space="preserve"> </w:t>
      </w:r>
      <w:r>
        <w:rPr>
          <w:color w:val="221F1F"/>
          <w:spacing w:val="-4"/>
        </w:rPr>
        <w:t>individual</w:t>
      </w:r>
      <w:r>
        <w:rPr>
          <w:color w:val="221F1F"/>
          <w:spacing w:val="-11"/>
        </w:rPr>
        <w:t xml:space="preserve"> </w:t>
      </w:r>
      <w:r>
        <w:rPr>
          <w:color w:val="221F1F"/>
          <w:spacing w:val="-4"/>
        </w:rPr>
        <w:t>progress</w:t>
      </w:r>
      <w:r>
        <w:rPr>
          <w:color w:val="221F1F"/>
          <w:spacing w:val="-12"/>
        </w:rPr>
        <w:t xml:space="preserve"> </w:t>
      </w:r>
      <w:r>
        <w:rPr>
          <w:color w:val="221F1F"/>
          <w:spacing w:val="-4"/>
        </w:rPr>
        <w:t>will</w:t>
      </w:r>
      <w:r>
        <w:rPr>
          <w:color w:val="221F1F"/>
          <w:spacing w:val="-11"/>
        </w:rPr>
        <w:t xml:space="preserve"> </w:t>
      </w:r>
      <w:r>
        <w:rPr>
          <w:color w:val="221F1F"/>
          <w:spacing w:val="-4"/>
        </w:rPr>
        <w:t>very</w:t>
      </w:r>
      <w:r>
        <w:rPr>
          <w:color w:val="221F1F"/>
          <w:spacing w:val="-11"/>
        </w:rPr>
        <w:t xml:space="preserve"> </w:t>
      </w:r>
      <w:r>
        <w:rPr>
          <w:color w:val="221F1F"/>
          <w:spacing w:val="-4"/>
        </w:rPr>
        <w:t>much</w:t>
      </w:r>
      <w:r>
        <w:rPr>
          <w:color w:val="221F1F"/>
          <w:spacing w:val="-12"/>
        </w:rPr>
        <w:t xml:space="preserve"> </w:t>
      </w:r>
      <w:r>
        <w:rPr>
          <w:color w:val="221F1F"/>
          <w:spacing w:val="-4"/>
        </w:rPr>
        <w:t>depend</w:t>
      </w:r>
      <w:r>
        <w:rPr>
          <w:color w:val="221F1F"/>
          <w:spacing w:val="-11"/>
        </w:rPr>
        <w:t xml:space="preserve"> </w:t>
      </w:r>
      <w:r>
        <w:rPr>
          <w:color w:val="221F1F"/>
          <w:spacing w:val="-4"/>
        </w:rPr>
        <w:t>on</w:t>
      </w:r>
      <w:r>
        <w:rPr>
          <w:color w:val="221F1F"/>
          <w:spacing w:val="-11"/>
        </w:rPr>
        <w:t xml:space="preserve"> </w:t>
      </w:r>
      <w:r>
        <w:rPr>
          <w:color w:val="221F1F"/>
          <w:spacing w:val="-4"/>
        </w:rPr>
        <w:t>this</w:t>
      </w:r>
      <w:r>
        <w:rPr>
          <w:color w:val="221F1F"/>
          <w:spacing w:val="-11"/>
        </w:rPr>
        <w:t xml:space="preserve"> </w:t>
      </w:r>
      <w:r>
        <w:rPr>
          <w:color w:val="221F1F"/>
          <w:spacing w:val="-4"/>
        </w:rPr>
        <w:t>prior</w:t>
      </w:r>
      <w:r>
        <w:rPr>
          <w:color w:val="221F1F"/>
          <w:spacing w:val="-12"/>
        </w:rPr>
        <w:t xml:space="preserve"> </w:t>
      </w:r>
      <w:r>
        <w:rPr>
          <w:color w:val="221F1F"/>
          <w:spacing w:val="-4"/>
        </w:rPr>
        <w:t>experience.</w:t>
      </w:r>
      <w:r>
        <w:rPr>
          <w:color w:val="221F1F"/>
          <w:spacing w:val="-11"/>
        </w:rPr>
        <w:t xml:space="preserve"> </w:t>
      </w:r>
      <w:r>
        <w:rPr>
          <w:color w:val="221F1F"/>
          <w:spacing w:val="-4"/>
        </w:rPr>
        <w:t>The</w:t>
      </w:r>
      <w:r>
        <w:rPr>
          <w:color w:val="221F1F"/>
          <w:spacing w:val="-11"/>
        </w:rPr>
        <w:t xml:space="preserve"> </w:t>
      </w:r>
      <w:r>
        <w:rPr>
          <w:color w:val="221F1F"/>
          <w:spacing w:val="-4"/>
        </w:rPr>
        <w:t>scale</w:t>
      </w:r>
      <w:r>
        <w:rPr>
          <w:color w:val="221F1F"/>
          <w:spacing w:val="-11"/>
        </w:rPr>
        <w:t xml:space="preserve"> </w:t>
      </w:r>
      <w:r>
        <w:rPr>
          <w:color w:val="221F1F"/>
          <w:spacing w:val="-4"/>
        </w:rPr>
        <w:t>is</w:t>
      </w:r>
      <w:r>
        <w:rPr>
          <w:color w:val="221F1F"/>
          <w:spacing w:val="-12"/>
        </w:rPr>
        <w:t xml:space="preserve"> </w:t>
      </w:r>
      <w:r>
        <w:rPr>
          <w:color w:val="221F1F"/>
          <w:spacing w:val="-4"/>
        </w:rPr>
        <w:t>based</w:t>
      </w:r>
      <w:r>
        <w:rPr>
          <w:color w:val="221F1F"/>
          <w:spacing w:val="-11"/>
        </w:rPr>
        <w:t xml:space="preserve"> </w:t>
      </w:r>
      <w:r>
        <w:rPr>
          <w:color w:val="221F1F"/>
          <w:spacing w:val="-4"/>
        </w:rPr>
        <w:t>on</w:t>
      </w:r>
      <w:r>
        <w:rPr>
          <w:color w:val="221F1F"/>
          <w:spacing w:val="-11"/>
        </w:rPr>
        <w:t xml:space="preserve"> </w:t>
      </w:r>
      <w:r>
        <w:rPr>
          <w:color w:val="221F1F"/>
          <w:spacing w:val="-4"/>
        </w:rPr>
        <w:t xml:space="preserve">extensive </w:t>
      </w:r>
      <w:r>
        <w:rPr>
          <w:color w:val="221F1F"/>
          <w:w w:val="90"/>
        </w:rPr>
        <w:t>evidence and research about children as readers and will</w:t>
      </w:r>
      <w:r>
        <w:rPr>
          <w:color w:val="221F1F"/>
          <w:spacing w:val="-1"/>
          <w:w w:val="90"/>
        </w:rPr>
        <w:t xml:space="preserve"> </w:t>
      </w:r>
      <w:r>
        <w:rPr>
          <w:color w:val="221F1F"/>
          <w:w w:val="90"/>
        </w:rPr>
        <w:t>support teachers</w:t>
      </w:r>
      <w:r>
        <w:rPr>
          <w:color w:val="221F1F"/>
          <w:spacing w:val="-1"/>
          <w:w w:val="90"/>
        </w:rPr>
        <w:t xml:space="preserve"> </w:t>
      </w:r>
      <w:r>
        <w:rPr>
          <w:color w:val="221F1F"/>
          <w:w w:val="90"/>
        </w:rPr>
        <w:t>to</w:t>
      </w:r>
      <w:r>
        <w:rPr>
          <w:color w:val="221F1F"/>
          <w:spacing w:val="40"/>
        </w:rPr>
        <w:t xml:space="preserve"> </w:t>
      </w:r>
      <w:r>
        <w:rPr>
          <w:color w:val="221F1F"/>
          <w:w w:val="90"/>
        </w:rPr>
        <w:t>understand</w:t>
      </w:r>
      <w:r>
        <w:rPr>
          <w:color w:val="221F1F"/>
        </w:rPr>
        <w:t xml:space="preserve"> </w:t>
      </w:r>
      <w:r>
        <w:rPr>
          <w:color w:val="221F1F"/>
          <w:w w:val="90"/>
        </w:rPr>
        <w:t>and plan for individual progression</w:t>
      </w:r>
      <w:r>
        <w:rPr>
          <w:color w:val="221F1F"/>
        </w:rPr>
        <w:t xml:space="preserve"> </w:t>
      </w:r>
      <w:r>
        <w:rPr>
          <w:color w:val="221F1F"/>
          <w:w w:val="90"/>
        </w:rPr>
        <w:t xml:space="preserve">in the journey towards reading </w:t>
      </w:r>
      <w:r>
        <w:rPr>
          <w:color w:val="221F1F"/>
          <w:spacing w:val="-2"/>
        </w:rPr>
        <w:t>independence.</w:t>
      </w:r>
    </w:p>
    <w:p w14:paraId="364007FD" w14:textId="77777777" w:rsidR="00983ABD" w:rsidRDefault="009C5BF8">
      <w:pPr>
        <w:spacing w:before="137" w:line="249" w:lineRule="auto"/>
        <w:ind w:left="392" w:right="968"/>
        <w:jc w:val="both"/>
      </w:pPr>
      <w:r>
        <w:rPr>
          <w:color w:val="221F1F"/>
        </w:rPr>
        <w:t>Learning</w:t>
      </w:r>
      <w:r>
        <w:rPr>
          <w:color w:val="221F1F"/>
          <w:spacing w:val="-12"/>
        </w:rPr>
        <w:t xml:space="preserve"> </w:t>
      </w:r>
      <w:r>
        <w:rPr>
          <w:color w:val="221F1F"/>
        </w:rPr>
        <w:t>to</w:t>
      </w:r>
      <w:r>
        <w:rPr>
          <w:color w:val="221F1F"/>
          <w:spacing w:val="-13"/>
        </w:rPr>
        <w:t xml:space="preserve"> </w:t>
      </w:r>
      <w:r>
        <w:rPr>
          <w:color w:val="221F1F"/>
        </w:rPr>
        <w:t>read</w:t>
      </w:r>
      <w:r>
        <w:rPr>
          <w:color w:val="221F1F"/>
          <w:spacing w:val="-13"/>
        </w:rPr>
        <w:t xml:space="preserve"> </w:t>
      </w:r>
      <w:r>
        <w:rPr>
          <w:color w:val="221F1F"/>
        </w:rPr>
        <w:t>is</w:t>
      </w:r>
      <w:r>
        <w:rPr>
          <w:color w:val="221F1F"/>
          <w:spacing w:val="-12"/>
        </w:rPr>
        <w:t xml:space="preserve"> </w:t>
      </w:r>
      <w:r>
        <w:rPr>
          <w:color w:val="221F1F"/>
        </w:rPr>
        <w:t>a</w:t>
      </w:r>
      <w:r>
        <w:rPr>
          <w:color w:val="221F1F"/>
          <w:spacing w:val="-13"/>
        </w:rPr>
        <w:t xml:space="preserve"> </w:t>
      </w:r>
      <w:r>
        <w:rPr>
          <w:color w:val="221F1F"/>
        </w:rPr>
        <w:t>complex</w:t>
      </w:r>
      <w:r>
        <w:rPr>
          <w:color w:val="221F1F"/>
          <w:spacing w:val="-13"/>
        </w:rPr>
        <w:t xml:space="preserve"> </w:t>
      </w:r>
      <w:r>
        <w:rPr>
          <w:color w:val="221F1F"/>
        </w:rPr>
        <w:t>process</w:t>
      </w:r>
      <w:r>
        <w:rPr>
          <w:color w:val="221F1F"/>
          <w:spacing w:val="-12"/>
        </w:rPr>
        <w:t xml:space="preserve"> </w:t>
      </w:r>
      <w:r>
        <w:rPr>
          <w:color w:val="221F1F"/>
        </w:rPr>
        <w:t>and</w:t>
      </w:r>
      <w:r>
        <w:rPr>
          <w:color w:val="221F1F"/>
          <w:spacing w:val="-13"/>
        </w:rPr>
        <w:t xml:space="preserve"> </w:t>
      </w:r>
      <w:r>
        <w:rPr>
          <w:color w:val="221F1F"/>
        </w:rPr>
        <w:t>one</w:t>
      </w:r>
      <w:r>
        <w:rPr>
          <w:color w:val="221F1F"/>
          <w:spacing w:val="-13"/>
        </w:rPr>
        <w:t xml:space="preserve"> </w:t>
      </w:r>
      <w:r>
        <w:rPr>
          <w:color w:val="221F1F"/>
        </w:rPr>
        <w:t>that</w:t>
      </w:r>
      <w:r>
        <w:rPr>
          <w:color w:val="221F1F"/>
          <w:spacing w:val="-15"/>
        </w:rPr>
        <w:t xml:space="preserve"> </w:t>
      </w:r>
      <w:r>
        <w:rPr>
          <w:color w:val="221F1F"/>
        </w:rPr>
        <w:t>places</w:t>
      </w:r>
      <w:r>
        <w:rPr>
          <w:color w:val="221F1F"/>
          <w:spacing w:val="-12"/>
        </w:rPr>
        <w:t xml:space="preserve"> </w:t>
      </w:r>
      <w:r>
        <w:rPr>
          <w:color w:val="221F1F"/>
        </w:rPr>
        <w:t>great</w:t>
      </w:r>
      <w:r>
        <w:rPr>
          <w:color w:val="221F1F"/>
          <w:spacing w:val="-12"/>
        </w:rPr>
        <w:t xml:space="preserve"> </w:t>
      </w:r>
      <w:r>
        <w:rPr>
          <w:color w:val="221F1F"/>
        </w:rPr>
        <w:t>demands</w:t>
      </w:r>
      <w:r>
        <w:rPr>
          <w:color w:val="221F1F"/>
          <w:spacing w:val="-12"/>
        </w:rPr>
        <w:t xml:space="preserve"> </w:t>
      </w:r>
      <w:r>
        <w:rPr>
          <w:color w:val="221F1F"/>
        </w:rPr>
        <w:t>on</w:t>
      </w:r>
      <w:r>
        <w:rPr>
          <w:color w:val="221F1F"/>
          <w:spacing w:val="-13"/>
        </w:rPr>
        <w:t xml:space="preserve"> </w:t>
      </w:r>
      <w:r>
        <w:rPr>
          <w:color w:val="221F1F"/>
        </w:rPr>
        <w:t>a</w:t>
      </w:r>
      <w:r>
        <w:rPr>
          <w:color w:val="221F1F"/>
          <w:spacing w:val="-13"/>
        </w:rPr>
        <w:t xml:space="preserve"> </w:t>
      </w:r>
      <w:r>
        <w:rPr>
          <w:color w:val="221F1F"/>
        </w:rPr>
        <w:t>child’s</w:t>
      </w:r>
      <w:r>
        <w:rPr>
          <w:color w:val="221F1F"/>
          <w:spacing w:val="-13"/>
        </w:rPr>
        <w:t xml:space="preserve"> </w:t>
      </w:r>
      <w:r>
        <w:rPr>
          <w:color w:val="221F1F"/>
        </w:rPr>
        <w:t>cognitive</w:t>
      </w:r>
      <w:r>
        <w:rPr>
          <w:color w:val="221F1F"/>
          <w:spacing w:val="-12"/>
        </w:rPr>
        <w:t xml:space="preserve"> </w:t>
      </w:r>
      <w:r>
        <w:rPr>
          <w:color w:val="221F1F"/>
        </w:rPr>
        <w:t>ability</w:t>
      </w:r>
      <w:r>
        <w:rPr>
          <w:color w:val="221F1F"/>
          <w:spacing w:val="-15"/>
        </w:rPr>
        <w:t xml:space="preserve"> </w:t>
      </w:r>
      <w:r>
        <w:rPr>
          <w:color w:val="221F1F"/>
        </w:rPr>
        <w:t>to</w:t>
      </w:r>
      <w:r>
        <w:rPr>
          <w:color w:val="221F1F"/>
          <w:spacing w:val="-13"/>
        </w:rPr>
        <w:t xml:space="preserve"> </w:t>
      </w:r>
      <w:r>
        <w:rPr>
          <w:color w:val="221F1F"/>
        </w:rPr>
        <w:t>draw</w:t>
      </w:r>
      <w:r>
        <w:rPr>
          <w:color w:val="221F1F"/>
          <w:spacing w:val="-13"/>
        </w:rPr>
        <w:t xml:space="preserve"> </w:t>
      </w:r>
      <w:r>
        <w:rPr>
          <w:color w:val="221F1F"/>
        </w:rPr>
        <w:t>on</w:t>
      </w:r>
      <w:r>
        <w:rPr>
          <w:color w:val="221F1F"/>
          <w:spacing w:val="-13"/>
        </w:rPr>
        <w:t xml:space="preserve"> </w:t>
      </w:r>
      <w:r>
        <w:rPr>
          <w:color w:val="221F1F"/>
        </w:rPr>
        <w:t>their</w:t>
      </w:r>
      <w:r>
        <w:rPr>
          <w:color w:val="221F1F"/>
          <w:spacing w:val="-13"/>
        </w:rPr>
        <w:t xml:space="preserve"> </w:t>
      </w:r>
      <w:r>
        <w:rPr>
          <w:color w:val="221F1F"/>
        </w:rPr>
        <w:t>prior</w:t>
      </w:r>
      <w:r>
        <w:rPr>
          <w:color w:val="221F1F"/>
          <w:spacing w:val="-13"/>
        </w:rPr>
        <w:t xml:space="preserve"> </w:t>
      </w:r>
      <w:r>
        <w:rPr>
          <w:color w:val="221F1F"/>
        </w:rPr>
        <w:t>learning</w:t>
      </w:r>
      <w:r>
        <w:rPr>
          <w:color w:val="221F1F"/>
          <w:spacing w:val="-12"/>
        </w:rPr>
        <w:t xml:space="preserve"> </w:t>
      </w:r>
      <w:r>
        <w:rPr>
          <w:color w:val="221F1F"/>
        </w:rPr>
        <w:t>and</w:t>
      </w:r>
      <w:r>
        <w:rPr>
          <w:color w:val="221F1F"/>
          <w:spacing w:val="-13"/>
        </w:rPr>
        <w:t xml:space="preserve"> </w:t>
      </w:r>
      <w:r>
        <w:rPr>
          <w:color w:val="221F1F"/>
        </w:rPr>
        <w:t xml:space="preserve">emotional </w:t>
      </w:r>
      <w:r>
        <w:rPr>
          <w:color w:val="221F1F"/>
          <w:spacing w:val="-6"/>
        </w:rPr>
        <w:t>willingness to</w:t>
      </w:r>
      <w:r>
        <w:rPr>
          <w:color w:val="221F1F"/>
          <w:spacing w:val="-7"/>
        </w:rPr>
        <w:t xml:space="preserve"> </w:t>
      </w:r>
      <w:r>
        <w:rPr>
          <w:color w:val="221F1F"/>
          <w:spacing w:val="-6"/>
        </w:rPr>
        <w:t>take</w:t>
      </w:r>
      <w:r>
        <w:rPr>
          <w:color w:val="221F1F"/>
          <w:spacing w:val="-7"/>
        </w:rPr>
        <w:t xml:space="preserve"> </w:t>
      </w:r>
      <w:r>
        <w:rPr>
          <w:color w:val="221F1F"/>
          <w:spacing w:val="-6"/>
        </w:rPr>
        <w:t>visible risks.</w:t>
      </w:r>
      <w:r>
        <w:rPr>
          <w:color w:val="221F1F"/>
          <w:spacing w:val="-7"/>
        </w:rPr>
        <w:t xml:space="preserve"> </w:t>
      </w:r>
      <w:r>
        <w:rPr>
          <w:color w:val="221F1F"/>
          <w:spacing w:val="-6"/>
        </w:rPr>
        <w:t>The</w:t>
      </w:r>
      <w:r>
        <w:rPr>
          <w:color w:val="221F1F"/>
        </w:rPr>
        <w:t xml:space="preserve"> </w:t>
      </w:r>
      <w:r>
        <w:rPr>
          <w:color w:val="221F1F"/>
          <w:spacing w:val="-6"/>
        </w:rPr>
        <w:t>first and</w:t>
      </w:r>
      <w:r>
        <w:rPr>
          <w:color w:val="221F1F"/>
          <w:spacing w:val="-7"/>
        </w:rPr>
        <w:t xml:space="preserve"> </w:t>
      </w:r>
      <w:r>
        <w:rPr>
          <w:color w:val="221F1F"/>
          <w:spacing w:val="-6"/>
        </w:rPr>
        <w:t>most</w:t>
      </w:r>
      <w:r>
        <w:rPr>
          <w:color w:val="221F1F"/>
          <w:spacing w:val="-7"/>
        </w:rPr>
        <w:t xml:space="preserve"> </w:t>
      </w:r>
      <w:r>
        <w:rPr>
          <w:color w:val="221F1F"/>
          <w:spacing w:val="-6"/>
        </w:rPr>
        <w:t>important</w:t>
      </w:r>
      <w:r>
        <w:rPr>
          <w:color w:val="221F1F"/>
          <w:spacing w:val="-7"/>
        </w:rPr>
        <w:t xml:space="preserve"> </w:t>
      </w:r>
      <w:r>
        <w:rPr>
          <w:color w:val="221F1F"/>
          <w:spacing w:val="-6"/>
        </w:rPr>
        <w:t>resources that</w:t>
      </w:r>
      <w:r>
        <w:rPr>
          <w:color w:val="221F1F"/>
          <w:spacing w:val="-7"/>
        </w:rPr>
        <w:t xml:space="preserve"> </w:t>
      </w:r>
      <w:r>
        <w:rPr>
          <w:color w:val="221F1F"/>
          <w:spacing w:val="-6"/>
        </w:rPr>
        <w:t>young</w:t>
      </w:r>
      <w:r>
        <w:rPr>
          <w:color w:val="221F1F"/>
          <w:spacing w:val="-7"/>
        </w:rPr>
        <w:t xml:space="preserve"> </w:t>
      </w:r>
      <w:r>
        <w:rPr>
          <w:color w:val="221F1F"/>
          <w:spacing w:val="-6"/>
        </w:rPr>
        <w:t>readers</w:t>
      </w:r>
      <w:r>
        <w:rPr>
          <w:color w:val="221F1F"/>
          <w:spacing w:val="-7"/>
        </w:rPr>
        <w:t xml:space="preserve"> </w:t>
      </w:r>
      <w:r>
        <w:rPr>
          <w:color w:val="221F1F"/>
          <w:spacing w:val="-6"/>
        </w:rPr>
        <w:t>have are</w:t>
      </w:r>
      <w:r>
        <w:rPr>
          <w:color w:val="221F1F"/>
          <w:spacing w:val="-7"/>
        </w:rPr>
        <w:t xml:space="preserve"> </w:t>
      </w:r>
      <w:r>
        <w:rPr>
          <w:color w:val="221F1F"/>
          <w:spacing w:val="-6"/>
        </w:rPr>
        <w:t>a strong foundation of</w:t>
      </w:r>
      <w:r>
        <w:rPr>
          <w:color w:val="221F1F"/>
          <w:spacing w:val="-8"/>
        </w:rPr>
        <w:t xml:space="preserve"> </w:t>
      </w:r>
      <w:r>
        <w:rPr>
          <w:color w:val="221F1F"/>
          <w:spacing w:val="-6"/>
        </w:rPr>
        <w:t>spoken language.</w:t>
      </w:r>
      <w:r>
        <w:rPr>
          <w:color w:val="221F1F"/>
          <w:spacing w:val="-7"/>
        </w:rPr>
        <w:t xml:space="preserve"> </w:t>
      </w:r>
      <w:r>
        <w:rPr>
          <w:color w:val="221F1F"/>
          <w:spacing w:val="-6"/>
        </w:rPr>
        <w:t>Children will also</w:t>
      </w:r>
      <w:r>
        <w:rPr>
          <w:color w:val="221F1F"/>
          <w:spacing w:val="-7"/>
        </w:rPr>
        <w:t xml:space="preserve"> </w:t>
      </w:r>
      <w:r>
        <w:rPr>
          <w:color w:val="221F1F"/>
          <w:spacing w:val="-6"/>
        </w:rPr>
        <w:t>need to have experience of sharing reading for pleasure and</w:t>
      </w:r>
      <w:r>
        <w:rPr>
          <w:color w:val="221F1F"/>
          <w:spacing w:val="5"/>
        </w:rPr>
        <w:t xml:space="preserve"> </w:t>
      </w:r>
      <w:r>
        <w:rPr>
          <w:color w:val="221F1F"/>
          <w:spacing w:val="-6"/>
        </w:rPr>
        <w:t>purpose and</w:t>
      </w:r>
      <w:r>
        <w:rPr>
          <w:color w:val="221F1F"/>
          <w:spacing w:val="-7"/>
        </w:rPr>
        <w:t xml:space="preserve"> </w:t>
      </w:r>
      <w:r>
        <w:rPr>
          <w:color w:val="221F1F"/>
          <w:spacing w:val="-6"/>
        </w:rPr>
        <w:t>opportunities</w:t>
      </w:r>
      <w:r>
        <w:rPr>
          <w:color w:val="221F1F"/>
          <w:spacing w:val="-8"/>
        </w:rPr>
        <w:t xml:space="preserve"> </w:t>
      </w:r>
      <w:r>
        <w:rPr>
          <w:color w:val="221F1F"/>
          <w:spacing w:val="-6"/>
        </w:rPr>
        <w:t>to</w:t>
      </w:r>
      <w:r>
        <w:rPr>
          <w:color w:val="221F1F"/>
          <w:spacing w:val="-7"/>
        </w:rPr>
        <w:t xml:space="preserve"> </w:t>
      </w:r>
      <w:r>
        <w:rPr>
          <w:color w:val="221F1F"/>
          <w:spacing w:val="-6"/>
        </w:rPr>
        <w:t>play</w:t>
      </w:r>
      <w:r>
        <w:rPr>
          <w:color w:val="221F1F"/>
          <w:spacing w:val="-8"/>
        </w:rPr>
        <w:t xml:space="preserve"> </w:t>
      </w:r>
      <w:r>
        <w:rPr>
          <w:color w:val="221F1F"/>
          <w:spacing w:val="-6"/>
        </w:rPr>
        <w:t>an</w:t>
      </w:r>
      <w:r>
        <w:rPr>
          <w:color w:val="221F1F"/>
          <w:spacing w:val="-10"/>
        </w:rPr>
        <w:t xml:space="preserve"> </w:t>
      </w:r>
      <w:r>
        <w:rPr>
          <w:color w:val="221F1F"/>
          <w:spacing w:val="-6"/>
        </w:rPr>
        <w:t>increasingly</w:t>
      </w:r>
      <w:r>
        <w:rPr>
          <w:color w:val="221F1F"/>
          <w:spacing w:val="-7"/>
        </w:rPr>
        <w:t xml:space="preserve"> </w:t>
      </w:r>
      <w:r>
        <w:rPr>
          <w:color w:val="221F1F"/>
          <w:spacing w:val="-6"/>
        </w:rPr>
        <w:t>participatory</w:t>
      </w:r>
      <w:r>
        <w:rPr>
          <w:color w:val="221F1F"/>
          <w:spacing w:val="-8"/>
        </w:rPr>
        <w:t xml:space="preserve"> </w:t>
      </w:r>
      <w:r>
        <w:rPr>
          <w:color w:val="221F1F"/>
          <w:spacing w:val="-6"/>
        </w:rPr>
        <w:t>role</w:t>
      </w:r>
      <w:r>
        <w:rPr>
          <w:color w:val="221F1F"/>
          <w:spacing w:val="-9"/>
        </w:rPr>
        <w:t xml:space="preserve"> </w:t>
      </w:r>
      <w:r>
        <w:rPr>
          <w:color w:val="221F1F"/>
          <w:spacing w:val="-6"/>
        </w:rPr>
        <w:t>in</w:t>
      </w:r>
      <w:r>
        <w:rPr>
          <w:color w:val="221F1F"/>
          <w:spacing w:val="-7"/>
        </w:rPr>
        <w:t xml:space="preserve"> </w:t>
      </w:r>
      <w:r>
        <w:rPr>
          <w:color w:val="221F1F"/>
          <w:spacing w:val="-6"/>
        </w:rPr>
        <w:t>reading alongside adults. They</w:t>
      </w:r>
      <w:r>
        <w:rPr>
          <w:color w:val="221F1F"/>
          <w:spacing w:val="-9"/>
        </w:rPr>
        <w:t xml:space="preserve"> </w:t>
      </w:r>
      <w:r>
        <w:rPr>
          <w:color w:val="221F1F"/>
          <w:spacing w:val="-6"/>
        </w:rPr>
        <w:t>need to have knowledge</w:t>
      </w:r>
      <w:r>
        <w:rPr>
          <w:color w:val="221F1F"/>
          <w:spacing w:val="-7"/>
        </w:rPr>
        <w:t xml:space="preserve"> </w:t>
      </w:r>
      <w:r>
        <w:rPr>
          <w:color w:val="221F1F"/>
          <w:spacing w:val="-6"/>
        </w:rPr>
        <w:t>of</w:t>
      </w:r>
      <w:r>
        <w:rPr>
          <w:color w:val="221F1F"/>
          <w:spacing w:val="-9"/>
        </w:rPr>
        <w:t xml:space="preserve"> </w:t>
      </w:r>
      <w:r>
        <w:rPr>
          <w:color w:val="221F1F"/>
          <w:spacing w:val="-6"/>
        </w:rPr>
        <w:t>the</w:t>
      </w:r>
      <w:r>
        <w:rPr>
          <w:color w:val="221F1F"/>
          <w:spacing w:val="-8"/>
        </w:rPr>
        <w:t xml:space="preserve"> </w:t>
      </w:r>
      <w:r>
        <w:rPr>
          <w:color w:val="221F1F"/>
          <w:spacing w:val="-6"/>
        </w:rPr>
        <w:t>conventions of</w:t>
      </w:r>
      <w:r>
        <w:rPr>
          <w:color w:val="221F1F"/>
          <w:spacing w:val="-9"/>
        </w:rPr>
        <w:t xml:space="preserve"> </w:t>
      </w:r>
      <w:r>
        <w:rPr>
          <w:color w:val="221F1F"/>
          <w:spacing w:val="-6"/>
        </w:rPr>
        <w:t>reading, and</w:t>
      </w:r>
      <w:r>
        <w:rPr>
          <w:color w:val="221F1F"/>
          <w:spacing w:val="-8"/>
        </w:rPr>
        <w:t xml:space="preserve"> </w:t>
      </w:r>
      <w:r>
        <w:rPr>
          <w:color w:val="221F1F"/>
          <w:spacing w:val="-6"/>
        </w:rPr>
        <w:t>understanding of</w:t>
      </w:r>
      <w:r>
        <w:rPr>
          <w:color w:val="221F1F"/>
          <w:spacing w:val="-9"/>
        </w:rPr>
        <w:t xml:space="preserve"> </w:t>
      </w:r>
      <w:r>
        <w:rPr>
          <w:color w:val="221F1F"/>
          <w:spacing w:val="-6"/>
        </w:rPr>
        <w:t>the</w:t>
      </w:r>
      <w:r>
        <w:rPr>
          <w:color w:val="221F1F"/>
        </w:rPr>
        <w:t xml:space="preserve"> </w:t>
      </w:r>
      <w:r>
        <w:rPr>
          <w:color w:val="221F1F"/>
          <w:spacing w:val="-6"/>
        </w:rPr>
        <w:t>large and small shapes in texts. Children will</w:t>
      </w:r>
      <w:r>
        <w:rPr>
          <w:color w:val="221F1F"/>
          <w:spacing w:val="-7"/>
        </w:rPr>
        <w:t xml:space="preserve"> </w:t>
      </w:r>
      <w:r>
        <w:rPr>
          <w:color w:val="221F1F"/>
          <w:spacing w:val="-6"/>
        </w:rPr>
        <w:t xml:space="preserve">benefit from a </w:t>
      </w:r>
      <w:r>
        <w:rPr>
          <w:color w:val="221F1F"/>
          <w:spacing w:val="-2"/>
        </w:rPr>
        <w:t>repertoire</w:t>
      </w:r>
      <w:r>
        <w:rPr>
          <w:color w:val="221F1F"/>
          <w:spacing w:val="-7"/>
        </w:rPr>
        <w:t xml:space="preserve"> </w:t>
      </w:r>
      <w:r>
        <w:rPr>
          <w:color w:val="221F1F"/>
          <w:spacing w:val="-2"/>
        </w:rPr>
        <w:t>of</w:t>
      </w:r>
      <w:r>
        <w:rPr>
          <w:color w:val="221F1F"/>
          <w:spacing w:val="-9"/>
        </w:rPr>
        <w:t xml:space="preserve"> </w:t>
      </w:r>
      <w:r>
        <w:rPr>
          <w:color w:val="221F1F"/>
          <w:spacing w:val="-2"/>
        </w:rPr>
        <w:t>core</w:t>
      </w:r>
      <w:r>
        <w:rPr>
          <w:color w:val="221F1F"/>
          <w:spacing w:val="-10"/>
        </w:rPr>
        <w:t xml:space="preserve"> </w:t>
      </w:r>
      <w:r>
        <w:rPr>
          <w:color w:val="221F1F"/>
          <w:spacing w:val="-2"/>
        </w:rPr>
        <w:t>texts</w:t>
      </w:r>
      <w:r>
        <w:rPr>
          <w:color w:val="221F1F"/>
          <w:spacing w:val="-8"/>
        </w:rPr>
        <w:t xml:space="preserve"> </w:t>
      </w:r>
      <w:r>
        <w:rPr>
          <w:color w:val="221F1F"/>
          <w:spacing w:val="-2"/>
        </w:rPr>
        <w:t>which</w:t>
      </w:r>
      <w:r>
        <w:rPr>
          <w:color w:val="221F1F"/>
          <w:spacing w:val="-10"/>
        </w:rPr>
        <w:t xml:space="preserve"> </w:t>
      </w:r>
      <w:r>
        <w:rPr>
          <w:color w:val="221F1F"/>
          <w:spacing w:val="-2"/>
        </w:rPr>
        <w:t>broadens</w:t>
      </w:r>
      <w:r>
        <w:rPr>
          <w:color w:val="221F1F"/>
          <w:spacing w:val="-9"/>
        </w:rPr>
        <w:t xml:space="preserve"> </w:t>
      </w:r>
      <w:r>
        <w:rPr>
          <w:color w:val="221F1F"/>
          <w:spacing w:val="-2"/>
        </w:rPr>
        <w:t>as</w:t>
      </w:r>
      <w:r>
        <w:rPr>
          <w:color w:val="221F1F"/>
          <w:spacing w:val="-10"/>
        </w:rPr>
        <w:t xml:space="preserve"> </w:t>
      </w:r>
      <w:r>
        <w:rPr>
          <w:color w:val="221F1F"/>
          <w:spacing w:val="-2"/>
        </w:rPr>
        <w:t>reading</w:t>
      </w:r>
      <w:r>
        <w:rPr>
          <w:color w:val="221F1F"/>
          <w:spacing w:val="-8"/>
        </w:rPr>
        <w:t xml:space="preserve"> </w:t>
      </w:r>
      <w:r>
        <w:rPr>
          <w:color w:val="221F1F"/>
          <w:spacing w:val="-2"/>
        </w:rPr>
        <w:t>material</w:t>
      </w:r>
      <w:r>
        <w:rPr>
          <w:color w:val="221F1F"/>
          <w:spacing w:val="-10"/>
        </w:rPr>
        <w:t xml:space="preserve"> </w:t>
      </w:r>
      <w:r>
        <w:rPr>
          <w:color w:val="221F1F"/>
          <w:spacing w:val="-2"/>
        </w:rPr>
        <w:t>becomes</w:t>
      </w:r>
      <w:r>
        <w:rPr>
          <w:color w:val="221F1F"/>
          <w:spacing w:val="-8"/>
        </w:rPr>
        <w:t xml:space="preserve"> </w:t>
      </w:r>
      <w:r>
        <w:rPr>
          <w:color w:val="221F1F"/>
          <w:spacing w:val="-2"/>
        </w:rPr>
        <w:t>increasingly</w:t>
      </w:r>
      <w:r>
        <w:rPr>
          <w:color w:val="221F1F"/>
          <w:spacing w:val="-7"/>
        </w:rPr>
        <w:t xml:space="preserve"> </w:t>
      </w:r>
      <w:r>
        <w:rPr>
          <w:color w:val="221F1F"/>
          <w:spacing w:val="-2"/>
        </w:rPr>
        <w:t>complex</w:t>
      </w:r>
      <w:r>
        <w:rPr>
          <w:color w:val="221F1F"/>
          <w:spacing w:val="-10"/>
        </w:rPr>
        <w:t xml:space="preserve"> </w:t>
      </w:r>
      <w:r>
        <w:rPr>
          <w:color w:val="221F1F"/>
          <w:spacing w:val="-2"/>
        </w:rPr>
        <w:t>and</w:t>
      </w:r>
      <w:r>
        <w:rPr>
          <w:color w:val="221F1F"/>
          <w:spacing w:val="-8"/>
        </w:rPr>
        <w:t xml:space="preserve"> </w:t>
      </w:r>
      <w:r>
        <w:rPr>
          <w:color w:val="221F1F"/>
          <w:spacing w:val="-2"/>
        </w:rPr>
        <w:t>wide</w:t>
      </w:r>
      <w:r>
        <w:rPr>
          <w:color w:val="221F1F"/>
          <w:spacing w:val="-8"/>
        </w:rPr>
        <w:t xml:space="preserve"> </w:t>
      </w:r>
      <w:r>
        <w:rPr>
          <w:color w:val="221F1F"/>
          <w:spacing w:val="-2"/>
        </w:rPr>
        <w:t>ranging</w:t>
      </w:r>
      <w:r>
        <w:rPr>
          <w:color w:val="221F1F"/>
          <w:spacing w:val="-7"/>
        </w:rPr>
        <w:t xml:space="preserve"> </w:t>
      </w:r>
      <w:r>
        <w:rPr>
          <w:color w:val="221F1F"/>
          <w:spacing w:val="-2"/>
        </w:rPr>
        <w:t>and</w:t>
      </w:r>
      <w:r>
        <w:rPr>
          <w:color w:val="221F1F"/>
          <w:spacing w:val="-8"/>
        </w:rPr>
        <w:t xml:space="preserve"> </w:t>
      </w:r>
      <w:r>
        <w:rPr>
          <w:color w:val="221F1F"/>
          <w:spacing w:val="-2"/>
        </w:rPr>
        <w:t>will</w:t>
      </w:r>
      <w:r>
        <w:rPr>
          <w:color w:val="221F1F"/>
          <w:spacing w:val="-9"/>
        </w:rPr>
        <w:t xml:space="preserve"> </w:t>
      </w:r>
      <w:r>
        <w:rPr>
          <w:color w:val="221F1F"/>
          <w:spacing w:val="-2"/>
        </w:rPr>
        <w:t>be</w:t>
      </w:r>
      <w:r>
        <w:rPr>
          <w:color w:val="221F1F"/>
          <w:spacing w:val="-8"/>
        </w:rPr>
        <w:t xml:space="preserve"> </w:t>
      </w:r>
      <w:r>
        <w:rPr>
          <w:color w:val="221F1F"/>
          <w:spacing w:val="-2"/>
        </w:rPr>
        <w:t>able to</w:t>
      </w:r>
      <w:r>
        <w:rPr>
          <w:color w:val="221F1F"/>
          <w:spacing w:val="-10"/>
        </w:rPr>
        <w:t xml:space="preserve"> </w:t>
      </w:r>
      <w:r>
        <w:rPr>
          <w:color w:val="221F1F"/>
          <w:spacing w:val="-2"/>
        </w:rPr>
        <w:t>respond</w:t>
      </w:r>
      <w:r>
        <w:rPr>
          <w:color w:val="221F1F"/>
          <w:spacing w:val="-9"/>
        </w:rPr>
        <w:t xml:space="preserve"> </w:t>
      </w:r>
      <w:r>
        <w:rPr>
          <w:color w:val="221F1F"/>
          <w:spacing w:val="-2"/>
        </w:rPr>
        <w:t>to</w:t>
      </w:r>
      <w:r>
        <w:rPr>
          <w:color w:val="221F1F"/>
          <w:spacing w:val="-12"/>
        </w:rPr>
        <w:t xml:space="preserve"> </w:t>
      </w:r>
      <w:r>
        <w:rPr>
          <w:color w:val="221F1F"/>
          <w:spacing w:val="-2"/>
        </w:rPr>
        <w:t>texts</w:t>
      </w:r>
      <w:r>
        <w:rPr>
          <w:color w:val="221F1F"/>
          <w:spacing w:val="-9"/>
        </w:rPr>
        <w:t xml:space="preserve"> </w:t>
      </w:r>
      <w:r>
        <w:rPr>
          <w:color w:val="221F1F"/>
          <w:spacing w:val="-2"/>
        </w:rPr>
        <w:t xml:space="preserve">with </w:t>
      </w:r>
      <w:r>
        <w:rPr>
          <w:color w:val="221F1F"/>
          <w:spacing w:val="-4"/>
        </w:rPr>
        <w:t>increasing</w:t>
      </w:r>
      <w:r>
        <w:rPr>
          <w:color w:val="221F1F"/>
          <w:spacing w:val="-12"/>
        </w:rPr>
        <w:t xml:space="preserve"> </w:t>
      </w:r>
      <w:r>
        <w:rPr>
          <w:color w:val="221F1F"/>
          <w:spacing w:val="-4"/>
        </w:rPr>
        <w:t>inference,</w:t>
      </w:r>
      <w:r>
        <w:rPr>
          <w:color w:val="221F1F"/>
          <w:spacing w:val="-11"/>
        </w:rPr>
        <w:t xml:space="preserve"> </w:t>
      </w:r>
      <w:r>
        <w:rPr>
          <w:color w:val="221F1F"/>
          <w:spacing w:val="-4"/>
        </w:rPr>
        <w:t>long</w:t>
      </w:r>
      <w:r>
        <w:rPr>
          <w:color w:val="221F1F"/>
          <w:spacing w:val="-11"/>
        </w:rPr>
        <w:t xml:space="preserve"> </w:t>
      </w:r>
      <w:r>
        <w:rPr>
          <w:color w:val="221F1F"/>
          <w:spacing w:val="-4"/>
        </w:rPr>
        <w:t>before</w:t>
      </w:r>
      <w:r>
        <w:rPr>
          <w:color w:val="221F1F"/>
          <w:spacing w:val="-12"/>
        </w:rPr>
        <w:t xml:space="preserve"> </w:t>
      </w:r>
      <w:r>
        <w:rPr>
          <w:color w:val="221F1F"/>
          <w:spacing w:val="-4"/>
        </w:rPr>
        <w:t>they</w:t>
      </w:r>
      <w:r>
        <w:rPr>
          <w:color w:val="221F1F"/>
          <w:spacing w:val="-11"/>
        </w:rPr>
        <w:t xml:space="preserve"> </w:t>
      </w:r>
      <w:r>
        <w:rPr>
          <w:color w:val="221F1F"/>
          <w:spacing w:val="-4"/>
        </w:rPr>
        <w:t>can</w:t>
      </w:r>
      <w:r>
        <w:rPr>
          <w:color w:val="221F1F"/>
          <w:spacing w:val="-11"/>
        </w:rPr>
        <w:t xml:space="preserve"> </w:t>
      </w:r>
      <w:r>
        <w:rPr>
          <w:color w:val="221F1F"/>
          <w:spacing w:val="-4"/>
        </w:rPr>
        <w:t>decode</w:t>
      </w:r>
      <w:r>
        <w:rPr>
          <w:color w:val="221F1F"/>
          <w:spacing w:val="-11"/>
        </w:rPr>
        <w:t xml:space="preserve"> </w:t>
      </w:r>
      <w:r>
        <w:rPr>
          <w:color w:val="221F1F"/>
          <w:spacing w:val="-4"/>
        </w:rPr>
        <w:t>fluently.</w:t>
      </w:r>
      <w:r>
        <w:rPr>
          <w:color w:val="221F1F"/>
          <w:spacing w:val="-12"/>
        </w:rPr>
        <w:t xml:space="preserve"> </w:t>
      </w:r>
      <w:r>
        <w:rPr>
          <w:color w:val="221F1F"/>
          <w:spacing w:val="-4"/>
        </w:rPr>
        <w:t>A</w:t>
      </w:r>
      <w:r>
        <w:rPr>
          <w:color w:val="221F1F"/>
          <w:spacing w:val="-11"/>
        </w:rPr>
        <w:t xml:space="preserve"> </w:t>
      </w:r>
      <w:r>
        <w:rPr>
          <w:color w:val="221F1F"/>
          <w:spacing w:val="-4"/>
        </w:rPr>
        <w:t>diet</w:t>
      </w:r>
      <w:r>
        <w:rPr>
          <w:color w:val="221F1F"/>
          <w:spacing w:val="-11"/>
        </w:rPr>
        <w:t xml:space="preserve"> </w:t>
      </w:r>
      <w:r>
        <w:rPr>
          <w:color w:val="221F1F"/>
          <w:spacing w:val="-4"/>
        </w:rPr>
        <w:t>of</w:t>
      </w:r>
      <w:r>
        <w:rPr>
          <w:color w:val="221F1F"/>
          <w:spacing w:val="-12"/>
        </w:rPr>
        <w:t xml:space="preserve"> </w:t>
      </w:r>
      <w:r>
        <w:rPr>
          <w:color w:val="221F1F"/>
          <w:spacing w:val="-4"/>
        </w:rPr>
        <w:t>high-quality</w:t>
      </w:r>
      <w:r>
        <w:rPr>
          <w:color w:val="221F1F"/>
          <w:spacing w:val="-11"/>
        </w:rPr>
        <w:t xml:space="preserve"> </w:t>
      </w:r>
      <w:r>
        <w:rPr>
          <w:color w:val="221F1F"/>
          <w:spacing w:val="-4"/>
        </w:rPr>
        <w:t>texts,</w:t>
      </w:r>
      <w:r>
        <w:rPr>
          <w:color w:val="221F1F"/>
          <w:spacing w:val="-11"/>
        </w:rPr>
        <w:t xml:space="preserve"> </w:t>
      </w:r>
      <w:r>
        <w:rPr>
          <w:color w:val="221F1F"/>
          <w:spacing w:val="-4"/>
        </w:rPr>
        <w:t>rich</w:t>
      </w:r>
      <w:r>
        <w:rPr>
          <w:color w:val="221F1F"/>
          <w:spacing w:val="-11"/>
        </w:rPr>
        <w:t xml:space="preserve"> </w:t>
      </w:r>
      <w:r>
        <w:rPr>
          <w:color w:val="221F1F"/>
          <w:spacing w:val="-4"/>
        </w:rPr>
        <w:t>in</w:t>
      </w:r>
      <w:r>
        <w:rPr>
          <w:color w:val="221F1F"/>
          <w:spacing w:val="-12"/>
        </w:rPr>
        <w:t xml:space="preserve"> </w:t>
      </w:r>
      <w:r>
        <w:rPr>
          <w:color w:val="221F1F"/>
          <w:spacing w:val="-4"/>
        </w:rPr>
        <w:t>vocabulary</w:t>
      </w:r>
      <w:r>
        <w:rPr>
          <w:color w:val="221F1F"/>
          <w:spacing w:val="-11"/>
        </w:rPr>
        <w:t xml:space="preserve"> </w:t>
      </w:r>
      <w:r>
        <w:rPr>
          <w:color w:val="221F1F"/>
          <w:spacing w:val="-4"/>
        </w:rPr>
        <w:t>with</w:t>
      </w:r>
      <w:r>
        <w:rPr>
          <w:color w:val="221F1F"/>
          <w:spacing w:val="-11"/>
        </w:rPr>
        <w:t xml:space="preserve"> </w:t>
      </w:r>
      <w:r>
        <w:rPr>
          <w:color w:val="221F1F"/>
          <w:spacing w:val="-4"/>
        </w:rPr>
        <w:t>supportive</w:t>
      </w:r>
      <w:r>
        <w:rPr>
          <w:color w:val="221F1F"/>
          <w:spacing w:val="-12"/>
        </w:rPr>
        <w:t xml:space="preserve"> </w:t>
      </w:r>
      <w:r>
        <w:rPr>
          <w:color w:val="221F1F"/>
          <w:spacing w:val="-4"/>
        </w:rPr>
        <w:t>features</w:t>
      </w:r>
      <w:r>
        <w:rPr>
          <w:color w:val="221F1F"/>
          <w:spacing w:val="-11"/>
        </w:rPr>
        <w:t xml:space="preserve"> </w:t>
      </w:r>
      <w:r>
        <w:rPr>
          <w:color w:val="221F1F"/>
          <w:spacing w:val="-4"/>
        </w:rPr>
        <w:t>with</w:t>
      </w:r>
      <w:r>
        <w:rPr>
          <w:color w:val="221F1F"/>
          <w:spacing w:val="-11"/>
        </w:rPr>
        <w:t xml:space="preserve"> </w:t>
      </w:r>
      <w:r>
        <w:rPr>
          <w:color w:val="221F1F"/>
          <w:spacing w:val="-4"/>
        </w:rPr>
        <w:t>strong</w:t>
      </w:r>
      <w:r>
        <w:rPr>
          <w:color w:val="221F1F"/>
          <w:spacing w:val="-11"/>
        </w:rPr>
        <w:t xml:space="preserve"> </w:t>
      </w:r>
      <w:r>
        <w:rPr>
          <w:color w:val="221F1F"/>
          <w:spacing w:val="-4"/>
        </w:rPr>
        <w:t>shapes</w:t>
      </w:r>
      <w:r>
        <w:rPr>
          <w:color w:val="221F1F"/>
          <w:spacing w:val="-12"/>
        </w:rPr>
        <w:t xml:space="preserve"> </w:t>
      </w:r>
      <w:r>
        <w:rPr>
          <w:color w:val="221F1F"/>
          <w:spacing w:val="-4"/>
        </w:rPr>
        <w:t>and tunes</w:t>
      </w:r>
      <w:r>
        <w:rPr>
          <w:color w:val="221F1F"/>
        </w:rPr>
        <w:t xml:space="preserve"> </w:t>
      </w:r>
      <w:r>
        <w:rPr>
          <w:color w:val="221F1F"/>
          <w:spacing w:val="-4"/>
        </w:rPr>
        <w:t>will</w:t>
      </w:r>
      <w:r>
        <w:rPr>
          <w:color w:val="221F1F"/>
          <w:spacing w:val="-9"/>
        </w:rPr>
        <w:t xml:space="preserve"> </w:t>
      </w:r>
      <w:r>
        <w:rPr>
          <w:color w:val="221F1F"/>
          <w:spacing w:val="-4"/>
        </w:rPr>
        <w:t>enable</w:t>
      </w:r>
      <w:r>
        <w:rPr>
          <w:color w:val="221F1F"/>
          <w:spacing w:val="-7"/>
        </w:rPr>
        <w:t xml:space="preserve"> </w:t>
      </w:r>
      <w:r>
        <w:rPr>
          <w:color w:val="221F1F"/>
          <w:spacing w:val="-4"/>
        </w:rPr>
        <w:t>children</w:t>
      </w:r>
      <w:r>
        <w:rPr>
          <w:color w:val="221F1F"/>
          <w:spacing w:val="-5"/>
        </w:rPr>
        <w:t xml:space="preserve"> </w:t>
      </w:r>
      <w:r>
        <w:rPr>
          <w:color w:val="221F1F"/>
          <w:spacing w:val="-4"/>
        </w:rPr>
        <w:t>to</w:t>
      </w:r>
      <w:r>
        <w:rPr>
          <w:color w:val="221F1F"/>
          <w:spacing w:val="-10"/>
        </w:rPr>
        <w:t xml:space="preserve"> </w:t>
      </w:r>
      <w:r>
        <w:rPr>
          <w:color w:val="221F1F"/>
          <w:spacing w:val="-4"/>
        </w:rPr>
        <w:t>learn</w:t>
      </w:r>
      <w:r>
        <w:rPr>
          <w:color w:val="221F1F"/>
          <w:spacing w:val="-7"/>
        </w:rPr>
        <w:t xml:space="preserve"> </w:t>
      </w:r>
      <w:r>
        <w:rPr>
          <w:color w:val="221F1F"/>
          <w:spacing w:val="-4"/>
        </w:rPr>
        <w:t>how</w:t>
      </w:r>
      <w:r>
        <w:rPr>
          <w:color w:val="221F1F"/>
          <w:spacing w:val="-7"/>
        </w:rPr>
        <w:t xml:space="preserve"> </w:t>
      </w:r>
      <w:r>
        <w:rPr>
          <w:color w:val="221F1F"/>
          <w:spacing w:val="-4"/>
        </w:rPr>
        <w:t>to</w:t>
      </w:r>
      <w:r>
        <w:rPr>
          <w:color w:val="221F1F"/>
          <w:spacing w:val="-7"/>
        </w:rPr>
        <w:t xml:space="preserve"> </w:t>
      </w:r>
      <w:r>
        <w:rPr>
          <w:color w:val="221F1F"/>
          <w:spacing w:val="-4"/>
        </w:rPr>
        <w:t>co-ordinate</w:t>
      </w:r>
      <w:r>
        <w:rPr>
          <w:color w:val="221F1F"/>
          <w:spacing w:val="-9"/>
        </w:rPr>
        <w:t xml:space="preserve"> </w:t>
      </w:r>
      <w:r>
        <w:rPr>
          <w:color w:val="221F1F"/>
          <w:spacing w:val="-4"/>
        </w:rPr>
        <w:t>the</w:t>
      </w:r>
      <w:r>
        <w:rPr>
          <w:color w:val="221F1F"/>
          <w:spacing w:val="-9"/>
        </w:rPr>
        <w:t xml:space="preserve"> </w:t>
      </w:r>
      <w:r>
        <w:rPr>
          <w:color w:val="221F1F"/>
          <w:spacing w:val="-4"/>
        </w:rPr>
        <w:t>use</w:t>
      </w:r>
      <w:r>
        <w:rPr>
          <w:color w:val="221F1F"/>
          <w:spacing w:val="-7"/>
        </w:rPr>
        <w:t xml:space="preserve"> </w:t>
      </w:r>
      <w:r>
        <w:rPr>
          <w:color w:val="221F1F"/>
          <w:spacing w:val="-4"/>
        </w:rPr>
        <w:t>of</w:t>
      </w:r>
      <w:r>
        <w:rPr>
          <w:color w:val="221F1F"/>
          <w:spacing w:val="-8"/>
        </w:rPr>
        <w:t xml:space="preserve"> </w:t>
      </w:r>
      <w:r>
        <w:rPr>
          <w:color w:val="221F1F"/>
          <w:spacing w:val="-4"/>
        </w:rPr>
        <w:t>phonic,</w:t>
      </w:r>
      <w:r>
        <w:rPr>
          <w:color w:val="221F1F"/>
          <w:spacing w:val="-7"/>
        </w:rPr>
        <w:t xml:space="preserve"> </w:t>
      </w:r>
      <w:r>
        <w:rPr>
          <w:color w:val="221F1F"/>
          <w:spacing w:val="-4"/>
        </w:rPr>
        <w:t>semantic</w:t>
      </w:r>
      <w:r>
        <w:rPr>
          <w:color w:val="221F1F"/>
          <w:spacing w:val="-6"/>
        </w:rPr>
        <w:t xml:space="preserve"> </w:t>
      </w:r>
      <w:r>
        <w:rPr>
          <w:color w:val="221F1F"/>
          <w:spacing w:val="-4"/>
        </w:rPr>
        <w:t>and</w:t>
      </w:r>
      <w:r>
        <w:rPr>
          <w:color w:val="221F1F"/>
          <w:spacing w:val="-7"/>
        </w:rPr>
        <w:t xml:space="preserve"> </w:t>
      </w:r>
      <w:r>
        <w:rPr>
          <w:color w:val="221F1F"/>
          <w:spacing w:val="-4"/>
        </w:rPr>
        <w:t>syntactic</w:t>
      </w:r>
      <w:r>
        <w:rPr>
          <w:color w:val="221F1F"/>
          <w:spacing w:val="-6"/>
        </w:rPr>
        <w:t xml:space="preserve"> </w:t>
      </w:r>
      <w:r>
        <w:rPr>
          <w:color w:val="221F1F"/>
          <w:spacing w:val="-4"/>
        </w:rPr>
        <w:t>cues</w:t>
      </w:r>
      <w:r>
        <w:rPr>
          <w:color w:val="221F1F"/>
          <w:spacing w:val="-7"/>
        </w:rPr>
        <w:t xml:space="preserve"> </w:t>
      </w:r>
      <w:r>
        <w:rPr>
          <w:color w:val="221F1F"/>
          <w:spacing w:val="-4"/>
        </w:rPr>
        <w:t>as</w:t>
      </w:r>
      <w:r>
        <w:rPr>
          <w:color w:val="221F1F"/>
          <w:spacing w:val="-8"/>
        </w:rPr>
        <w:t xml:space="preserve"> </w:t>
      </w:r>
      <w:r>
        <w:rPr>
          <w:color w:val="221F1F"/>
          <w:spacing w:val="-4"/>
        </w:rPr>
        <w:t>they</w:t>
      </w:r>
      <w:r>
        <w:rPr>
          <w:color w:val="221F1F"/>
          <w:spacing w:val="-7"/>
        </w:rPr>
        <w:t xml:space="preserve"> </w:t>
      </w:r>
      <w:r>
        <w:rPr>
          <w:color w:val="221F1F"/>
          <w:spacing w:val="-4"/>
        </w:rPr>
        <w:t>become</w:t>
      </w:r>
      <w:r>
        <w:rPr>
          <w:color w:val="221F1F"/>
          <w:spacing w:val="-9"/>
        </w:rPr>
        <w:t xml:space="preserve"> </w:t>
      </w:r>
      <w:r>
        <w:rPr>
          <w:color w:val="221F1F"/>
          <w:spacing w:val="-4"/>
        </w:rPr>
        <w:t>increasingly</w:t>
      </w:r>
      <w:r>
        <w:rPr>
          <w:color w:val="221F1F"/>
          <w:spacing w:val="-6"/>
        </w:rPr>
        <w:t xml:space="preserve"> </w:t>
      </w:r>
      <w:r>
        <w:rPr>
          <w:color w:val="221F1F"/>
          <w:spacing w:val="-4"/>
        </w:rPr>
        <w:t>mature,</w:t>
      </w:r>
      <w:r>
        <w:rPr>
          <w:color w:val="221F1F"/>
          <w:spacing w:val="-7"/>
        </w:rPr>
        <w:t xml:space="preserve"> </w:t>
      </w:r>
      <w:r>
        <w:rPr>
          <w:color w:val="221F1F"/>
          <w:spacing w:val="-4"/>
        </w:rPr>
        <w:t xml:space="preserve">independent </w:t>
      </w:r>
      <w:r>
        <w:rPr>
          <w:color w:val="221F1F"/>
          <w:spacing w:val="-2"/>
        </w:rPr>
        <w:t>readers.</w:t>
      </w:r>
    </w:p>
    <w:p w14:paraId="517F5079" w14:textId="77777777" w:rsidR="00983ABD" w:rsidRDefault="009C5BF8">
      <w:pPr>
        <w:spacing w:before="135" w:line="249" w:lineRule="auto"/>
        <w:ind w:left="392" w:right="964"/>
        <w:jc w:val="both"/>
      </w:pPr>
      <w:r>
        <w:rPr>
          <w:color w:val="221F1F"/>
          <w:spacing w:val="-4"/>
        </w:rPr>
        <w:t>As</w:t>
      </w:r>
      <w:r>
        <w:rPr>
          <w:color w:val="221F1F"/>
          <w:spacing w:val="-7"/>
        </w:rPr>
        <w:t xml:space="preserve"> </w:t>
      </w:r>
      <w:r>
        <w:rPr>
          <w:color w:val="221F1F"/>
          <w:spacing w:val="-4"/>
        </w:rPr>
        <w:t>children</w:t>
      </w:r>
      <w:r>
        <w:rPr>
          <w:color w:val="221F1F"/>
          <w:spacing w:val="-6"/>
        </w:rPr>
        <w:t xml:space="preserve"> </w:t>
      </w:r>
      <w:r>
        <w:rPr>
          <w:color w:val="221F1F"/>
          <w:spacing w:val="-4"/>
        </w:rPr>
        <w:t>mature</w:t>
      </w:r>
      <w:r>
        <w:rPr>
          <w:color w:val="221F1F"/>
          <w:spacing w:val="-6"/>
        </w:rPr>
        <w:t xml:space="preserve"> </w:t>
      </w:r>
      <w:r>
        <w:rPr>
          <w:color w:val="221F1F"/>
          <w:spacing w:val="-4"/>
        </w:rPr>
        <w:t>as</w:t>
      </w:r>
      <w:r>
        <w:rPr>
          <w:color w:val="221F1F"/>
          <w:spacing w:val="-10"/>
        </w:rPr>
        <w:t xml:space="preserve"> </w:t>
      </w:r>
      <w:r>
        <w:rPr>
          <w:color w:val="221F1F"/>
          <w:spacing w:val="-4"/>
        </w:rPr>
        <w:t>readers,</w:t>
      </w:r>
      <w:r>
        <w:rPr>
          <w:color w:val="221F1F"/>
          <w:spacing w:val="-9"/>
        </w:rPr>
        <w:t xml:space="preserve"> </w:t>
      </w:r>
      <w:r>
        <w:rPr>
          <w:color w:val="221F1F"/>
          <w:spacing w:val="-4"/>
        </w:rPr>
        <w:t>they</w:t>
      </w:r>
      <w:r>
        <w:rPr>
          <w:color w:val="221F1F"/>
          <w:spacing w:val="-10"/>
        </w:rPr>
        <w:t xml:space="preserve"> </w:t>
      </w:r>
      <w:r>
        <w:rPr>
          <w:color w:val="221F1F"/>
          <w:spacing w:val="-4"/>
        </w:rPr>
        <w:t>begin</w:t>
      </w:r>
      <w:r>
        <w:rPr>
          <w:color w:val="221F1F"/>
          <w:spacing w:val="-10"/>
        </w:rPr>
        <w:t xml:space="preserve"> </w:t>
      </w:r>
      <w:r>
        <w:rPr>
          <w:color w:val="221F1F"/>
          <w:spacing w:val="-4"/>
        </w:rPr>
        <w:t>to</w:t>
      </w:r>
      <w:r>
        <w:rPr>
          <w:color w:val="221F1F"/>
          <w:spacing w:val="-7"/>
        </w:rPr>
        <w:t xml:space="preserve"> </w:t>
      </w:r>
      <w:r>
        <w:rPr>
          <w:color w:val="221F1F"/>
          <w:spacing w:val="-4"/>
        </w:rPr>
        <w:t>engage</w:t>
      </w:r>
      <w:r>
        <w:rPr>
          <w:color w:val="221F1F"/>
          <w:spacing w:val="-7"/>
        </w:rPr>
        <w:t xml:space="preserve"> </w:t>
      </w:r>
      <w:r>
        <w:rPr>
          <w:color w:val="221F1F"/>
          <w:spacing w:val="-4"/>
        </w:rPr>
        <w:t>with</w:t>
      </w:r>
      <w:r>
        <w:rPr>
          <w:color w:val="221F1F"/>
          <w:spacing w:val="-7"/>
        </w:rPr>
        <w:t xml:space="preserve"> </w:t>
      </w:r>
      <w:r>
        <w:rPr>
          <w:color w:val="221F1F"/>
          <w:spacing w:val="-4"/>
        </w:rPr>
        <w:t>a</w:t>
      </w:r>
      <w:r>
        <w:rPr>
          <w:color w:val="221F1F"/>
          <w:spacing w:val="-7"/>
        </w:rPr>
        <w:t xml:space="preserve"> </w:t>
      </w:r>
      <w:r>
        <w:rPr>
          <w:color w:val="221F1F"/>
          <w:spacing w:val="-4"/>
        </w:rPr>
        <w:t>greater</w:t>
      </w:r>
      <w:r>
        <w:rPr>
          <w:color w:val="221F1F"/>
          <w:spacing w:val="-6"/>
        </w:rPr>
        <w:t xml:space="preserve"> </w:t>
      </w:r>
      <w:r>
        <w:rPr>
          <w:color w:val="221F1F"/>
          <w:spacing w:val="-4"/>
        </w:rPr>
        <w:t>selection</w:t>
      </w:r>
      <w:r>
        <w:rPr>
          <w:color w:val="221F1F"/>
          <w:spacing w:val="-10"/>
        </w:rPr>
        <w:t xml:space="preserve"> </w:t>
      </w:r>
      <w:r>
        <w:rPr>
          <w:color w:val="221F1F"/>
          <w:spacing w:val="-4"/>
        </w:rPr>
        <w:t>of books</w:t>
      </w:r>
      <w:r>
        <w:rPr>
          <w:color w:val="221F1F"/>
          <w:spacing w:val="-6"/>
        </w:rPr>
        <w:t xml:space="preserve"> </w:t>
      </w:r>
      <w:r>
        <w:rPr>
          <w:color w:val="221F1F"/>
          <w:spacing w:val="-4"/>
        </w:rPr>
        <w:t>and</w:t>
      </w:r>
      <w:r>
        <w:rPr>
          <w:color w:val="221F1F"/>
          <w:spacing w:val="-10"/>
        </w:rPr>
        <w:t xml:space="preserve"> </w:t>
      </w:r>
      <w:r>
        <w:rPr>
          <w:color w:val="221F1F"/>
          <w:spacing w:val="-4"/>
        </w:rPr>
        <w:t>texts.</w:t>
      </w:r>
      <w:r>
        <w:rPr>
          <w:color w:val="221F1F"/>
          <w:spacing w:val="-9"/>
        </w:rPr>
        <w:t xml:space="preserve"> </w:t>
      </w:r>
      <w:r>
        <w:rPr>
          <w:color w:val="221F1F"/>
          <w:spacing w:val="-4"/>
        </w:rPr>
        <w:t>It</w:t>
      </w:r>
      <w:r>
        <w:rPr>
          <w:color w:val="221F1F"/>
          <w:spacing w:val="-6"/>
        </w:rPr>
        <w:t xml:space="preserve"> </w:t>
      </w:r>
      <w:r>
        <w:rPr>
          <w:color w:val="221F1F"/>
          <w:spacing w:val="-4"/>
        </w:rPr>
        <w:t>is</w:t>
      </w:r>
      <w:r>
        <w:rPr>
          <w:color w:val="221F1F"/>
          <w:spacing w:val="-7"/>
        </w:rPr>
        <w:t xml:space="preserve"> </w:t>
      </w:r>
      <w:r>
        <w:rPr>
          <w:color w:val="221F1F"/>
          <w:spacing w:val="-4"/>
        </w:rPr>
        <w:t>crucial</w:t>
      </w:r>
      <w:r>
        <w:rPr>
          <w:color w:val="221F1F"/>
          <w:spacing w:val="-9"/>
        </w:rPr>
        <w:t xml:space="preserve"> </w:t>
      </w:r>
      <w:r>
        <w:rPr>
          <w:color w:val="221F1F"/>
          <w:spacing w:val="-4"/>
        </w:rPr>
        <w:t>that they</w:t>
      </w:r>
      <w:r>
        <w:rPr>
          <w:color w:val="221F1F"/>
          <w:spacing w:val="-10"/>
        </w:rPr>
        <w:t xml:space="preserve"> </w:t>
      </w:r>
      <w:r>
        <w:rPr>
          <w:color w:val="221F1F"/>
          <w:spacing w:val="-4"/>
        </w:rPr>
        <w:t>are</w:t>
      </w:r>
      <w:r>
        <w:rPr>
          <w:color w:val="221F1F"/>
          <w:spacing w:val="-6"/>
        </w:rPr>
        <w:t xml:space="preserve"> </w:t>
      </w:r>
      <w:r>
        <w:rPr>
          <w:color w:val="221F1F"/>
          <w:spacing w:val="-4"/>
        </w:rPr>
        <w:t>supported</w:t>
      </w:r>
      <w:r>
        <w:rPr>
          <w:color w:val="221F1F"/>
          <w:spacing w:val="-9"/>
        </w:rPr>
        <w:t xml:space="preserve"> </w:t>
      </w:r>
      <w:r>
        <w:rPr>
          <w:color w:val="221F1F"/>
          <w:spacing w:val="-4"/>
        </w:rPr>
        <w:t>in</w:t>
      </w:r>
      <w:r>
        <w:rPr>
          <w:color w:val="221F1F"/>
          <w:spacing w:val="-7"/>
        </w:rPr>
        <w:t xml:space="preserve"> </w:t>
      </w:r>
      <w:r>
        <w:rPr>
          <w:color w:val="221F1F"/>
          <w:spacing w:val="-4"/>
        </w:rPr>
        <w:t>their</w:t>
      </w:r>
      <w:r>
        <w:rPr>
          <w:color w:val="221F1F"/>
          <w:spacing w:val="-6"/>
        </w:rPr>
        <w:t xml:space="preserve"> </w:t>
      </w:r>
      <w:r>
        <w:rPr>
          <w:color w:val="221F1F"/>
          <w:spacing w:val="-4"/>
        </w:rPr>
        <w:t>endeavours to</w:t>
      </w:r>
      <w:r>
        <w:rPr>
          <w:color w:val="221F1F"/>
          <w:spacing w:val="-12"/>
        </w:rPr>
        <w:t xml:space="preserve"> </w:t>
      </w:r>
      <w:r>
        <w:rPr>
          <w:color w:val="221F1F"/>
          <w:spacing w:val="-4"/>
        </w:rPr>
        <w:t>take</w:t>
      </w:r>
      <w:r>
        <w:rPr>
          <w:color w:val="221F1F"/>
          <w:spacing w:val="-11"/>
        </w:rPr>
        <w:t xml:space="preserve"> </w:t>
      </w:r>
      <w:r>
        <w:rPr>
          <w:color w:val="221F1F"/>
          <w:spacing w:val="-4"/>
        </w:rPr>
        <w:t>on</w:t>
      </w:r>
      <w:r>
        <w:rPr>
          <w:color w:val="221F1F"/>
          <w:spacing w:val="-11"/>
        </w:rPr>
        <w:t xml:space="preserve"> </w:t>
      </w:r>
      <w:r>
        <w:rPr>
          <w:color w:val="221F1F"/>
          <w:spacing w:val="-4"/>
        </w:rPr>
        <w:t>the</w:t>
      </w:r>
      <w:r>
        <w:rPr>
          <w:color w:val="221F1F"/>
          <w:spacing w:val="-12"/>
        </w:rPr>
        <w:t xml:space="preserve"> </w:t>
      </w:r>
      <w:r>
        <w:rPr>
          <w:color w:val="221F1F"/>
          <w:spacing w:val="-4"/>
        </w:rPr>
        <w:t>multi-faceted</w:t>
      </w:r>
      <w:r>
        <w:rPr>
          <w:color w:val="221F1F"/>
        </w:rPr>
        <w:t xml:space="preserve"> </w:t>
      </w:r>
      <w:r>
        <w:rPr>
          <w:color w:val="221F1F"/>
          <w:spacing w:val="-4"/>
        </w:rPr>
        <w:t>reading</w:t>
      </w:r>
      <w:r>
        <w:rPr>
          <w:color w:val="221F1F"/>
          <w:spacing w:val="-9"/>
        </w:rPr>
        <w:t xml:space="preserve"> </w:t>
      </w:r>
      <w:r>
        <w:rPr>
          <w:color w:val="221F1F"/>
          <w:spacing w:val="-4"/>
        </w:rPr>
        <w:t>demands</w:t>
      </w:r>
      <w:r>
        <w:rPr>
          <w:color w:val="221F1F"/>
          <w:spacing w:val="-12"/>
        </w:rPr>
        <w:t xml:space="preserve"> </w:t>
      </w:r>
      <w:r>
        <w:rPr>
          <w:color w:val="221F1F"/>
          <w:spacing w:val="-4"/>
        </w:rPr>
        <w:t>of</w:t>
      </w:r>
      <w:r>
        <w:rPr>
          <w:color w:val="221F1F"/>
          <w:spacing w:val="-10"/>
        </w:rPr>
        <w:t xml:space="preserve"> </w:t>
      </w:r>
      <w:r>
        <w:rPr>
          <w:color w:val="221F1F"/>
          <w:spacing w:val="-4"/>
        </w:rPr>
        <w:t>the</w:t>
      </w:r>
      <w:r>
        <w:rPr>
          <w:color w:val="221F1F"/>
          <w:spacing w:val="-12"/>
        </w:rPr>
        <w:t xml:space="preserve"> </w:t>
      </w:r>
      <w:r>
        <w:rPr>
          <w:color w:val="221F1F"/>
          <w:spacing w:val="-4"/>
        </w:rPr>
        <w:t>curriculum.</w:t>
      </w:r>
      <w:r>
        <w:rPr>
          <w:color w:val="221F1F"/>
          <w:spacing w:val="-11"/>
        </w:rPr>
        <w:t xml:space="preserve"> </w:t>
      </w:r>
      <w:r>
        <w:rPr>
          <w:color w:val="221F1F"/>
          <w:spacing w:val="-4"/>
        </w:rPr>
        <w:t>In</w:t>
      </w:r>
      <w:r>
        <w:rPr>
          <w:color w:val="221F1F"/>
          <w:spacing w:val="-11"/>
        </w:rPr>
        <w:t xml:space="preserve"> </w:t>
      </w:r>
      <w:r>
        <w:rPr>
          <w:color w:val="221F1F"/>
          <w:spacing w:val="-4"/>
        </w:rPr>
        <w:t>assessing</w:t>
      </w:r>
      <w:r>
        <w:rPr>
          <w:color w:val="221F1F"/>
          <w:spacing w:val="-9"/>
        </w:rPr>
        <w:t xml:space="preserve"> </w:t>
      </w:r>
      <w:r>
        <w:rPr>
          <w:color w:val="221F1F"/>
          <w:spacing w:val="-4"/>
        </w:rPr>
        <w:t>children’s</w:t>
      </w:r>
      <w:r>
        <w:rPr>
          <w:color w:val="221F1F"/>
          <w:spacing w:val="-9"/>
        </w:rPr>
        <w:t xml:space="preserve"> </w:t>
      </w:r>
      <w:r>
        <w:rPr>
          <w:color w:val="221F1F"/>
          <w:spacing w:val="-4"/>
        </w:rPr>
        <w:t>progress</w:t>
      </w:r>
      <w:r>
        <w:rPr>
          <w:color w:val="221F1F"/>
          <w:spacing w:val="-12"/>
        </w:rPr>
        <w:t xml:space="preserve"> </w:t>
      </w:r>
      <w:r>
        <w:rPr>
          <w:color w:val="221F1F"/>
          <w:spacing w:val="-4"/>
        </w:rPr>
        <w:t>and</w:t>
      </w:r>
      <w:r>
        <w:rPr>
          <w:color w:val="221F1F"/>
          <w:spacing w:val="-11"/>
        </w:rPr>
        <w:t xml:space="preserve"> </w:t>
      </w:r>
      <w:r>
        <w:rPr>
          <w:color w:val="221F1F"/>
          <w:spacing w:val="-4"/>
        </w:rPr>
        <w:t>development</w:t>
      </w:r>
      <w:r>
        <w:rPr>
          <w:color w:val="221F1F"/>
          <w:spacing w:val="-5"/>
        </w:rPr>
        <w:t xml:space="preserve"> </w:t>
      </w:r>
      <w:r>
        <w:rPr>
          <w:color w:val="221F1F"/>
          <w:spacing w:val="-4"/>
        </w:rPr>
        <w:t>as</w:t>
      </w:r>
      <w:r>
        <w:rPr>
          <w:color w:val="221F1F"/>
          <w:spacing w:val="-12"/>
        </w:rPr>
        <w:t xml:space="preserve"> </w:t>
      </w:r>
      <w:r>
        <w:rPr>
          <w:color w:val="221F1F"/>
          <w:spacing w:val="-4"/>
        </w:rPr>
        <w:t>readers,</w:t>
      </w:r>
      <w:r>
        <w:rPr>
          <w:color w:val="221F1F"/>
          <w:spacing w:val="-11"/>
        </w:rPr>
        <w:t xml:space="preserve"> </w:t>
      </w:r>
      <w:r>
        <w:rPr>
          <w:color w:val="221F1F"/>
          <w:spacing w:val="-4"/>
        </w:rPr>
        <w:t>there</w:t>
      </w:r>
      <w:r>
        <w:rPr>
          <w:color w:val="221F1F"/>
          <w:spacing w:val="-11"/>
        </w:rPr>
        <w:t xml:space="preserve"> </w:t>
      </w:r>
      <w:r>
        <w:rPr>
          <w:color w:val="221F1F"/>
          <w:spacing w:val="-4"/>
        </w:rPr>
        <w:t>is</w:t>
      </w:r>
      <w:r>
        <w:rPr>
          <w:color w:val="221F1F"/>
          <w:spacing w:val="-12"/>
        </w:rPr>
        <w:t xml:space="preserve"> </w:t>
      </w:r>
      <w:r>
        <w:rPr>
          <w:color w:val="221F1F"/>
          <w:spacing w:val="-4"/>
        </w:rPr>
        <w:t>consideration</w:t>
      </w:r>
      <w:r>
        <w:rPr>
          <w:color w:val="221F1F"/>
          <w:spacing w:val="-11"/>
        </w:rPr>
        <w:t xml:space="preserve"> </w:t>
      </w:r>
      <w:r>
        <w:rPr>
          <w:color w:val="221F1F"/>
          <w:spacing w:val="-4"/>
        </w:rPr>
        <w:t xml:space="preserve">for </w:t>
      </w:r>
      <w:r>
        <w:rPr>
          <w:color w:val="221F1F"/>
          <w:spacing w:val="-6"/>
        </w:rPr>
        <w:t>a</w:t>
      </w:r>
      <w:r>
        <w:rPr>
          <w:color w:val="221F1F"/>
          <w:spacing w:val="-10"/>
        </w:rPr>
        <w:t xml:space="preserve"> </w:t>
      </w:r>
      <w:r>
        <w:rPr>
          <w:color w:val="221F1F"/>
          <w:spacing w:val="-6"/>
        </w:rPr>
        <w:t>widening</w:t>
      </w:r>
      <w:r>
        <w:rPr>
          <w:color w:val="221F1F"/>
          <w:spacing w:val="-9"/>
        </w:rPr>
        <w:t xml:space="preserve"> </w:t>
      </w:r>
      <w:r>
        <w:rPr>
          <w:color w:val="221F1F"/>
          <w:spacing w:val="-6"/>
        </w:rPr>
        <w:t>of</w:t>
      </w:r>
      <w:r>
        <w:rPr>
          <w:color w:val="221F1F"/>
          <w:spacing w:val="-9"/>
        </w:rPr>
        <w:t xml:space="preserve"> </w:t>
      </w:r>
      <w:r>
        <w:rPr>
          <w:color w:val="221F1F"/>
          <w:spacing w:val="-6"/>
        </w:rPr>
        <w:t>reading</w:t>
      </w:r>
      <w:r>
        <w:rPr>
          <w:color w:val="221F1F"/>
          <w:spacing w:val="-10"/>
        </w:rPr>
        <w:t xml:space="preserve"> </w:t>
      </w:r>
      <w:r>
        <w:rPr>
          <w:color w:val="221F1F"/>
          <w:spacing w:val="-6"/>
        </w:rPr>
        <w:t>horizons.</w:t>
      </w:r>
      <w:r>
        <w:rPr>
          <w:color w:val="221F1F"/>
          <w:spacing w:val="-9"/>
        </w:rPr>
        <w:t xml:space="preserve"> </w:t>
      </w:r>
      <w:r>
        <w:rPr>
          <w:color w:val="221F1F"/>
          <w:spacing w:val="-6"/>
        </w:rPr>
        <w:t>The</w:t>
      </w:r>
      <w:r>
        <w:rPr>
          <w:color w:val="221F1F"/>
          <w:spacing w:val="-9"/>
        </w:rPr>
        <w:t xml:space="preserve"> </w:t>
      </w:r>
      <w:r>
        <w:rPr>
          <w:color w:val="221F1F"/>
          <w:spacing w:val="-6"/>
        </w:rPr>
        <w:t>notion</w:t>
      </w:r>
      <w:r>
        <w:rPr>
          <w:color w:val="221F1F"/>
          <w:spacing w:val="-9"/>
        </w:rPr>
        <w:t xml:space="preserve"> </w:t>
      </w:r>
      <w:r>
        <w:rPr>
          <w:color w:val="221F1F"/>
          <w:spacing w:val="-6"/>
        </w:rPr>
        <w:t>of</w:t>
      </w:r>
      <w:r>
        <w:rPr>
          <w:color w:val="221F1F"/>
          <w:spacing w:val="-10"/>
        </w:rPr>
        <w:t xml:space="preserve"> </w:t>
      </w:r>
      <w:r>
        <w:rPr>
          <w:color w:val="221F1F"/>
          <w:spacing w:val="-6"/>
        </w:rPr>
        <w:t>range</w:t>
      </w:r>
      <w:r>
        <w:rPr>
          <w:color w:val="221F1F"/>
          <w:spacing w:val="-9"/>
        </w:rPr>
        <w:t xml:space="preserve"> </w:t>
      </w:r>
      <w:r>
        <w:rPr>
          <w:color w:val="221F1F"/>
          <w:spacing w:val="-6"/>
        </w:rPr>
        <w:t>and</w:t>
      </w:r>
      <w:r>
        <w:rPr>
          <w:color w:val="221F1F"/>
          <w:spacing w:val="-9"/>
        </w:rPr>
        <w:t xml:space="preserve"> </w:t>
      </w:r>
      <w:r>
        <w:rPr>
          <w:color w:val="221F1F"/>
          <w:spacing w:val="-6"/>
        </w:rPr>
        <w:t>variety</w:t>
      </w:r>
      <w:r>
        <w:rPr>
          <w:color w:val="221F1F"/>
          <w:spacing w:val="-10"/>
        </w:rPr>
        <w:t xml:space="preserve"> </w:t>
      </w:r>
      <w:r>
        <w:rPr>
          <w:color w:val="221F1F"/>
          <w:spacing w:val="-6"/>
        </w:rPr>
        <w:t>play</w:t>
      </w:r>
      <w:r>
        <w:rPr>
          <w:color w:val="221F1F"/>
          <w:spacing w:val="-9"/>
        </w:rPr>
        <w:t xml:space="preserve"> </w:t>
      </w:r>
      <w:r>
        <w:rPr>
          <w:color w:val="221F1F"/>
          <w:spacing w:val="-6"/>
        </w:rPr>
        <w:t>an</w:t>
      </w:r>
      <w:r>
        <w:rPr>
          <w:color w:val="221F1F"/>
          <w:spacing w:val="-9"/>
        </w:rPr>
        <w:t xml:space="preserve"> </w:t>
      </w:r>
      <w:r>
        <w:rPr>
          <w:color w:val="221F1F"/>
          <w:spacing w:val="-6"/>
        </w:rPr>
        <w:t>increasingly</w:t>
      </w:r>
      <w:r>
        <w:rPr>
          <w:color w:val="221F1F"/>
          <w:spacing w:val="-9"/>
        </w:rPr>
        <w:t xml:space="preserve"> </w:t>
      </w:r>
      <w:r>
        <w:rPr>
          <w:color w:val="221F1F"/>
          <w:spacing w:val="-6"/>
        </w:rPr>
        <w:t>important</w:t>
      </w:r>
      <w:r>
        <w:rPr>
          <w:color w:val="221F1F"/>
        </w:rPr>
        <w:t xml:space="preserve"> </w:t>
      </w:r>
      <w:r>
        <w:rPr>
          <w:color w:val="221F1F"/>
          <w:spacing w:val="-6"/>
        </w:rPr>
        <w:t>part</w:t>
      </w:r>
      <w:r>
        <w:rPr>
          <w:color w:val="221F1F"/>
        </w:rPr>
        <w:t xml:space="preserve"> </w:t>
      </w:r>
      <w:r>
        <w:rPr>
          <w:color w:val="221F1F"/>
          <w:spacing w:val="-6"/>
        </w:rPr>
        <w:t>in</w:t>
      </w:r>
      <w:r>
        <w:rPr>
          <w:color w:val="221F1F"/>
        </w:rPr>
        <w:t xml:space="preserve"> </w:t>
      </w:r>
      <w:r>
        <w:rPr>
          <w:color w:val="221F1F"/>
          <w:spacing w:val="-6"/>
        </w:rPr>
        <w:t>interactions</w:t>
      </w:r>
      <w:r>
        <w:rPr>
          <w:color w:val="221F1F"/>
        </w:rPr>
        <w:t xml:space="preserve"> </w:t>
      </w:r>
      <w:r>
        <w:rPr>
          <w:color w:val="221F1F"/>
          <w:spacing w:val="-6"/>
        </w:rPr>
        <w:t>with</w:t>
      </w:r>
      <w:r>
        <w:rPr>
          <w:color w:val="221F1F"/>
        </w:rPr>
        <w:t xml:space="preserve"> </w:t>
      </w:r>
      <w:r>
        <w:rPr>
          <w:color w:val="221F1F"/>
          <w:spacing w:val="-6"/>
        </w:rPr>
        <w:t>texts</w:t>
      </w:r>
      <w:r>
        <w:rPr>
          <w:color w:val="221F1F"/>
        </w:rPr>
        <w:t xml:space="preserve"> </w:t>
      </w:r>
      <w:r>
        <w:rPr>
          <w:color w:val="221F1F"/>
          <w:spacing w:val="-6"/>
        </w:rPr>
        <w:t>in</w:t>
      </w:r>
      <w:r>
        <w:rPr>
          <w:color w:val="221F1F"/>
        </w:rPr>
        <w:t xml:space="preserve"> </w:t>
      </w:r>
      <w:r>
        <w:rPr>
          <w:color w:val="221F1F"/>
          <w:spacing w:val="-6"/>
        </w:rPr>
        <w:t>addition</w:t>
      </w:r>
      <w:r>
        <w:rPr>
          <w:color w:val="221F1F"/>
        </w:rPr>
        <w:t xml:space="preserve"> </w:t>
      </w:r>
      <w:r>
        <w:rPr>
          <w:color w:val="221F1F"/>
          <w:spacing w:val="-6"/>
        </w:rPr>
        <w:t>to</w:t>
      </w:r>
      <w:r>
        <w:rPr>
          <w:color w:val="221F1F"/>
        </w:rPr>
        <w:t xml:space="preserve"> </w:t>
      </w:r>
      <w:r>
        <w:rPr>
          <w:color w:val="221F1F"/>
          <w:spacing w:val="-6"/>
        </w:rPr>
        <w:t>a</w:t>
      </w:r>
      <w:r>
        <w:rPr>
          <w:color w:val="221F1F"/>
        </w:rPr>
        <w:t xml:space="preserve"> </w:t>
      </w:r>
      <w:r>
        <w:rPr>
          <w:color w:val="221F1F"/>
          <w:spacing w:val="-6"/>
        </w:rPr>
        <w:t>growing</w:t>
      </w:r>
      <w:r>
        <w:rPr>
          <w:color w:val="221F1F"/>
        </w:rPr>
        <w:t xml:space="preserve"> </w:t>
      </w:r>
      <w:r>
        <w:rPr>
          <w:color w:val="221F1F"/>
          <w:spacing w:val="-6"/>
        </w:rPr>
        <w:t xml:space="preserve">ability </w:t>
      </w:r>
      <w:r>
        <w:rPr>
          <w:color w:val="221F1F"/>
          <w:w w:val="90"/>
        </w:rPr>
        <w:t>to read silently, fluently and with ease. Children may not read equally across the range</w:t>
      </w:r>
      <w:r>
        <w:rPr>
          <w:color w:val="221F1F"/>
          <w:spacing w:val="24"/>
        </w:rPr>
        <w:t xml:space="preserve"> </w:t>
      </w:r>
      <w:r>
        <w:rPr>
          <w:color w:val="221F1F"/>
          <w:w w:val="90"/>
        </w:rPr>
        <w:t>of</w:t>
      </w:r>
      <w:r>
        <w:rPr>
          <w:color w:val="221F1F"/>
        </w:rPr>
        <w:t xml:space="preserve"> </w:t>
      </w:r>
      <w:r>
        <w:rPr>
          <w:color w:val="221F1F"/>
          <w:w w:val="90"/>
        </w:rPr>
        <w:t>text types but at</w:t>
      </w:r>
      <w:r>
        <w:rPr>
          <w:color w:val="221F1F"/>
        </w:rPr>
        <w:t xml:space="preserve"> </w:t>
      </w:r>
      <w:r>
        <w:rPr>
          <w:color w:val="221F1F"/>
          <w:w w:val="90"/>
        </w:rPr>
        <w:t>different</w:t>
      </w:r>
      <w:r>
        <w:rPr>
          <w:color w:val="221F1F"/>
        </w:rPr>
        <w:t xml:space="preserve"> </w:t>
      </w:r>
      <w:r>
        <w:rPr>
          <w:color w:val="221F1F"/>
          <w:w w:val="90"/>
        </w:rPr>
        <w:t>times</w:t>
      </w:r>
      <w:r>
        <w:rPr>
          <w:color w:val="221F1F"/>
        </w:rPr>
        <w:t xml:space="preserve"> </w:t>
      </w:r>
      <w:r>
        <w:rPr>
          <w:color w:val="221F1F"/>
          <w:w w:val="90"/>
        </w:rPr>
        <w:t>will</w:t>
      </w:r>
      <w:r>
        <w:rPr>
          <w:color w:val="221F1F"/>
        </w:rPr>
        <w:t xml:space="preserve"> </w:t>
      </w:r>
      <w:r>
        <w:rPr>
          <w:color w:val="221F1F"/>
          <w:w w:val="90"/>
        </w:rPr>
        <w:t>need to</w:t>
      </w:r>
      <w:r>
        <w:rPr>
          <w:color w:val="221F1F"/>
        </w:rPr>
        <w:t xml:space="preserve"> </w:t>
      </w:r>
      <w:r>
        <w:rPr>
          <w:color w:val="221F1F"/>
          <w:w w:val="90"/>
        </w:rPr>
        <w:t>read</w:t>
      </w:r>
      <w:r>
        <w:rPr>
          <w:color w:val="221F1F"/>
        </w:rPr>
        <w:t xml:space="preserve"> </w:t>
      </w:r>
      <w:r>
        <w:rPr>
          <w:color w:val="221F1F"/>
          <w:w w:val="90"/>
        </w:rPr>
        <w:t>more in</w:t>
      </w:r>
      <w:r>
        <w:rPr>
          <w:color w:val="221F1F"/>
        </w:rPr>
        <w:t xml:space="preserve"> </w:t>
      </w:r>
      <w:r>
        <w:rPr>
          <w:color w:val="221F1F"/>
          <w:w w:val="90"/>
        </w:rPr>
        <w:t xml:space="preserve">one area </w:t>
      </w:r>
      <w:r>
        <w:rPr>
          <w:color w:val="221F1F"/>
          <w:spacing w:val="-6"/>
        </w:rPr>
        <w:t>than another,</w:t>
      </w:r>
      <w:r>
        <w:rPr>
          <w:color w:val="221F1F"/>
          <w:spacing w:val="-8"/>
        </w:rPr>
        <w:t xml:space="preserve"> </w:t>
      </w:r>
      <w:r>
        <w:rPr>
          <w:color w:val="221F1F"/>
          <w:spacing w:val="-6"/>
        </w:rPr>
        <w:t>as well as developing preferences and special interests within the range. Children will develop</w:t>
      </w:r>
    </w:p>
    <w:p w14:paraId="1C3F0A73" w14:textId="09D1C156" w:rsidR="00983ABD" w:rsidRDefault="009C5BF8">
      <w:pPr>
        <w:spacing w:before="161" w:line="249" w:lineRule="auto"/>
        <w:ind w:left="392" w:right="962"/>
        <w:jc w:val="both"/>
      </w:pPr>
      <w:r>
        <w:rPr>
          <w:color w:val="221F1F"/>
          <w:spacing w:val="-4"/>
        </w:rPr>
        <w:t>as</w:t>
      </w:r>
      <w:r>
        <w:rPr>
          <w:color w:val="221F1F"/>
          <w:spacing w:val="-12"/>
        </w:rPr>
        <w:t xml:space="preserve"> </w:t>
      </w:r>
      <w:r>
        <w:rPr>
          <w:color w:val="221F1F"/>
          <w:spacing w:val="-4"/>
        </w:rPr>
        <w:t>readers</w:t>
      </w:r>
      <w:r>
        <w:rPr>
          <w:color w:val="221F1F"/>
          <w:spacing w:val="-11"/>
        </w:rPr>
        <w:t xml:space="preserve"> </w:t>
      </w:r>
      <w:r>
        <w:rPr>
          <w:color w:val="221F1F"/>
          <w:spacing w:val="-4"/>
        </w:rPr>
        <w:t>if</w:t>
      </w:r>
      <w:r>
        <w:rPr>
          <w:color w:val="221F1F"/>
          <w:spacing w:val="-11"/>
        </w:rPr>
        <w:t xml:space="preserve"> </w:t>
      </w:r>
      <w:r>
        <w:rPr>
          <w:color w:val="221F1F"/>
          <w:spacing w:val="-4"/>
        </w:rPr>
        <w:t>they</w:t>
      </w:r>
      <w:r>
        <w:rPr>
          <w:color w:val="221F1F"/>
          <w:spacing w:val="-12"/>
        </w:rPr>
        <w:t xml:space="preserve"> </w:t>
      </w:r>
      <w:r>
        <w:rPr>
          <w:color w:val="221F1F"/>
          <w:spacing w:val="-4"/>
        </w:rPr>
        <w:t>experience</w:t>
      </w:r>
      <w:r>
        <w:rPr>
          <w:color w:val="221F1F"/>
          <w:spacing w:val="-11"/>
        </w:rPr>
        <w:t xml:space="preserve"> </w:t>
      </w:r>
      <w:r>
        <w:rPr>
          <w:color w:val="221F1F"/>
          <w:spacing w:val="-4"/>
        </w:rPr>
        <w:t>personal</w:t>
      </w:r>
      <w:r>
        <w:rPr>
          <w:color w:val="221F1F"/>
          <w:spacing w:val="-11"/>
        </w:rPr>
        <w:t xml:space="preserve"> </w:t>
      </w:r>
      <w:r>
        <w:rPr>
          <w:color w:val="221F1F"/>
          <w:spacing w:val="-4"/>
        </w:rPr>
        <w:t>involvement</w:t>
      </w:r>
      <w:r>
        <w:rPr>
          <w:color w:val="221F1F"/>
          <w:spacing w:val="-11"/>
        </w:rPr>
        <w:t xml:space="preserve"> </w:t>
      </w:r>
      <w:r>
        <w:rPr>
          <w:color w:val="221F1F"/>
          <w:spacing w:val="-4"/>
        </w:rPr>
        <w:t>in</w:t>
      </w:r>
      <w:r>
        <w:rPr>
          <w:color w:val="221F1F"/>
          <w:spacing w:val="-12"/>
        </w:rPr>
        <w:t xml:space="preserve"> </w:t>
      </w:r>
      <w:r>
        <w:rPr>
          <w:color w:val="221F1F"/>
          <w:spacing w:val="-4"/>
        </w:rPr>
        <w:t>reading.</w:t>
      </w:r>
      <w:r>
        <w:rPr>
          <w:color w:val="221F1F"/>
          <w:spacing w:val="-11"/>
        </w:rPr>
        <w:t xml:space="preserve"> </w:t>
      </w:r>
      <w:r>
        <w:rPr>
          <w:color w:val="221F1F"/>
          <w:spacing w:val="-4"/>
        </w:rPr>
        <w:t>Reading</w:t>
      </w:r>
      <w:r>
        <w:rPr>
          <w:color w:val="221F1F"/>
          <w:spacing w:val="-11"/>
        </w:rPr>
        <w:t xml:space="preserve"> </w:t>
      </w:r>
      <w:r>
        <w:rPr>
          <w:color w:val="221F1F"/>
          <w:spacing w:val="-4"/>
        </w:rPr>
        <w:t>for</w:t>
      </w:r>
      <w:r>
        <w:rPr>
          <w:color w:val="221F1F"/>
          <w:spacing w:val="-12"/>
        </w:rPr>
        <w:t xml:space="preserve"> </w:t>
      </w:r>
      <w:r>
        <w:rPr>
          <w:color w:val="221F1F"/>
          <w:spacing w:val="-4"/>
        </w:rPr>
        <w:t>pleasure</w:t>
      </w:r>
      <w:r>
        <w:rPr>
          <w:color w:val="221F1F"/>
          <w:spacing w:val="-11"/>
        </w:rPr>
        <w:t xml:space="preserve"> </w:t>
      </w:r>
      <w:r>
        <w:rPr>
          <w:color w:val="221F1F"/>
          <w:spacing w:val="-4"/>
        </w:rPr>
        <w:t>often</w:t>
      </w:r>
      <w:r>
        <w:rPr>
          <w:color w:val="221F1F"/>
          <w:spacing w:val="-11"/>
        </w:rPr>
        <w:t xml:space="preserve"> </w:t>
      </w:r>
      <w:r>
        <w:rPr>
          <w:color w:val="221F1F"/>
          <w:spacing w:val="-4"/>
        </w:rPr>
        <w:t>begins</w:t>
      </w:r>
      <w:r>
        <w:rPr>
          <w:color w:val="221F1F"/>
          <w:spacing w:val="-11"/>
        </w:rPr>
        <w:t xml:space="preserve"> </w:t>
      </w:r>
      <w:r>
        <w:rPr>
          <w:color w:val="221F1F"/>
          <w:spacing w:val="-4"/>
        </w:rPr>
        <w:t>as</w:t>
      </w:r>
      <w:r>
        <w:rPr>
          <w:color w:val="221F1F"/>
          <w:spacing w:val="-12"/>
        </w:rPr>
        <w:t xml:space="preserve"> </w:t>
      </w:r>
      <w:r>
        <w:rPr>
          <w:color w:val="221F1F"/>
          <w:spacing w:val="-4"/>
        </w:rPr>
        <w:t>shared</w:t>
      </w:r>
      <w:r>
        <w:rPr>
          <w:color w:val="221F1F"/>
          <w:spacing w:val="-11"/>
        </w:rPr>
        <w:t xml:space="preserve"> </w:t>
      </w:r>
      <w:r>
        <w:rPr>
          <w:color w:val="221F1F"/>
          <w:spacing w:val="-4"/>
        </w:rPr>
        <w:t>pleasures</w:t>
      </w:r>
      <w:r>
        <w:rPr>
          <w:color w:val="221F1F"/>
          <w:spacing w:val="-11"/>
        </w:rPr>
        <w:t xml:space="preserve"> </w:t>
      </w:r>
      <w:r>
        <w:rPr>
          <w:color w:val="221F1F"/>
          <w:spacing w:val="-4"/>
        </w:rPr>
        <w:t>and</w:t>
      </w:r>
      <w:r>
        <w:rPr>
          <w:color w:val="221F1F"/>
          <w:spacing w:val="-12"/>
        </w:rPr>
        <w:t xml:space="preserve"> </w:t>
      </w:r>
      <w:r>
        <w:rPr>
          <w:color w:val="221F1F"/>
          <w:spacing w:val="-4"/>
        </w:rPr>
        <w:t>emotional</w:t>
      </w:r>
      <w:r>
        <w:rPr>
          <w:color w:val="221F1F"/>
          <w:spacing w:val="-11"/>
        </w:rPr>
        <w:t xml:space="preserve"> </w:t>
      </w:r>
      <w:r>
        <w:rPr>
          <w:color w:val="221F1F"/>
          <w:spacing w:val="-4"/>
        </w:rPr>
        <w:t>satisfaction</w:t>
      </w:r>
      <w:r>
        <w:rPr>
          <w:color w:val="221F1F"/>
          <w:spacing w:val="-11"/>
        </w:rPr>
        <w:t xml:space="preserve"> </w:t>
      </w:r>
      <w:r>
        <w:rPr>
          <w:color w:val="221F1F"/>
          <w:spacing w:val="-4"/>
        </w:rPr>
        <w:t xml:space="preserve">arising </w:t>
      </w:r>
      <w:r>
        <w:rPr>
          <w:color w:val="221F1F"/>
          <w:w w:val="90"/>
        </w:rPr>
        <w:t>from</w:t>
      </w:r>
      <w:r>
        <w:rPr>
          <w:color w:val="221F1F"/>
          <w:spacing w:val="21"/>
        </w:rPr>
        <w:t xml:space="preserve"> </w:t>
      </w:r>
      <w:r>
        <w:rPr>
          <w:color w:val="221F1F"/>
          <w:w w:val="90"/>
        </w:rPr>
        <w:t>reading</w:t>
      </w:r>
      <w:r>
        <w:rPr>
          <w:color w:val="221F1F"/>
          <w:spacing w:val="19"/>
        </w:rPr>
        <w:t xml:space="preserve"> </w:t>
      </w:r>
      <w:r>
        <w:rPr>
          <w:color w:val="221F1F"/>
          <w:w w:val="90"/>
        </w:rPr>
        <w:t>with</w:t>
      </w:r>
      <w:r>
        <w:rPr>
          <w:color w:val="221F1F"/>
          <w:spacing w:val="19"/>
        </w:rPr>
        <w:t xml:space="preserve"> </w:t>
      </w:r>
      <w:r>
        <w:rPr>
          <w:color w:val="221F1F"/>
          <w:w w:val="90"/>
        </w:rPr>
        <w:t>an</w:t>
      </w:r>
      <w:r>
        <w:rPr>
          <w:color w:val="221F1F"/>
          <w:spacing w:val="19"/>
        </w:rPr>
        <w:t xml:space="preserve"> </w:t>
      </w:r>
      <w:r>
        <w:rPr>
          <w:color w:val="221F1F"/>
          <w:w w:val="90"/>
        </w:rPr>
        <w:t>adult</w:t>
      </w:r>
      <w:r>
        <w:rPr>
          <w:color w:val="221F1F"/>
          <w:spacing w:val="19"/>
        </w:rPr>
        <w:t xml:space="preserve"> </w:t>
      </w:r>
      <w:r>
        <w:rPr>
          <w:color w:val="221F1F"/>
          <w:w w:val="90"/>
        </w:rPr>
        <w:t>or</w:t>
      </w:r>
      <w:r>
        <w:rPr>
          <w:color w:val="221F1F"/>
          <w:spacing w:val="16"/>
        </w:rPr>
        <w:t xml:space="preserve"> </w:t>
      </w:r>
      <w:r>
        <w:rPr>
          <w:color w:val="221F1F"/>
          <w:w w:val="90"/>
        </w:rPr>
        <w:t>experienced</w:t>
      </w:r>
      <w:r>
        <w:rPr>
          <w:color w:val="221F1F"/>
          <w:spacing w:val="21"/>
        </w:rPr>
        <w:t xml:space="preserve"> </w:t>
      </w:r>
      <w:r>
        <w:rPr>
          <w:color w:val="221F1F"/>
          <w:w w:val="90"/>
        </w:rPr>
        <w:t>reader.</w:t>
      </w:r>
      <w:r>
        <w:rPr>
          <w:color w:val="221F1F"/>
        </w:rPr>
        <w:t xml:space="preserve"> </w:t>
      </w:r>
      <w:r>
        <w:rPr>
          <w:color w:val="221F1F"/>
          <w:w w:val="90"/>
        </w:rPr>
        <w:t>Provision</w:t>
      </w:r>
      <w:r>
        <w:rPr>
          <w:color w:val="221F1F"/>
          <w:spacing w:val="15"/>
        </w:rPr>
        <w:t xml:space="preserve"> </w:t>
      </w:r>
      <w:r>
        <w:rPr>
          <w:color w:val="221F1F"/>
          <w:w w:val="90"/>
        </w:rPr>
        <w:t>of</w:t>
      </w:r>
      <w:r>
        <w:rPr>
          <w:color w:val="221F1F"/>
          <w:spacing w:val="9"/>
        </w:rPr>
        <w:t xml:space="preserve"> </w:t>
      </w:r>
      <w:r>
        <w:rPr>
          <w:color w:val="221F1F"/>
          <w:w w:val="90"/>
        </w:rPr>
        <w:t>a</w:t>
      </w:r>
      <w:r>
        <w:rPr>
          <w:color w:val="221F1F"/>
          <w:spacing w:val="9"/>
        </w:rPr>
        <w:t xml:space="preserve"> </w:t>
      </w:r>
      <w:r>
        <w:rPr>
          <w:color w:val="221F1F"/>
          <w:w w:val="90"/>
        </w:rPr>
        <w:t>rich</w:t>
      </w:r>
      <w:r>
        <w:rPr>
          <w:color w:val="221F1F"/>
          <w:spacing w:val="10"/>
        </w:rPr>
        <w:t xml:space="preserve"> </w:t>
      </w:r>
      <w:r>
        <w:rPr>
          <w:color w:val="221F1F"/>
          <w:w w:val="90"/>
        </w:rPr>
        <w:t>reading</w:t>
      </w:r>
      <w:r>
        <w:rPr>
          <w:color w:val="221F1F"/>
          <w:spacing w:val="12"/>
        </w:rPr>
        <w:t xml:space="preserve"> </w:t>
      </w:r>
      <w:r>
        <w:rPr>
          <w:color w:val="221F1F"/>
          <w:w w:val="90"/>
        </w:rPr>
        <w:t>program</w:t>
      </w:r>
      <w:r>
        <w:rPr>
          <w:color w:val="221F1F"/>
          <w:spacing w:val="12"/>
        </w:rPr>
        <w:t xml:space="preserve"> </w:t>
      </w:r>
      <w:r>
        <w:rPr>
          <w:color w:val="221F1F"/>
          <w:w w:val="90"/>
        </w:rPr>
        <w:t>that</w:t>
      </w:r>
      <w:r>
        <w:rPr>
          <w:color w:val="221F1F"/>
          <w:spacing w:val="13"/>
        </w:rPr>
        <w:t xml:space="preserve"> </w:t>
      </w:r>
      <w:r>
        <w:rPr>
          <w:color w:val="221F1F"/>
          <w:w w:val="90"/>
        </w:rPr>
        <w:t>enables</w:t>
      </w:r>
      <w:r>
        <w:rPr>
          <w:color w:val="221F1F"/>
          <w:spacing w:val="10"/>
        </w:rPr>
        <w:t xml:space="preserve"> </w:t>
      </w:r>
      <w:r>
        <w:rPr>
          <w:color w:val="221F1F"/>
          <w:w w:val="90"/>
        </w:rPr>
        <w:t>shared</w:t>
      </w:r>
      <w:r>
        <w:rPr>
          <w:color w:val="221F1F"/>
          <w:spacing w:val="10"/>
        </w:rPr>
        <w:t xml:space="preserve"> </w:t>
      </w:r>
      <w:r>
        <w:rPr>
          <w:color w:val="221F1F"/>
          <w:w w:val="90"/>
        </w:rPr>
        <w:t>experiences</w:t>
      </w:r>
      <w:r>
        <w:rPr>
          <w:color w:val="221F1F"/>
          <w:spacing w:val="12"/>
        </w:rPr>
        <w:t xml:space="preserve"> </w:t>
      </w:r>
      <w:r>
        <w:rPr>
          <w:color w:val="221F1F"/>
          <w:w w:val="90"/>
        </w:rPr>
        <w:t>and</w:t>
      </w:r>
      <w:r>
        <w:rPr>
          <w:color w:val="221F1F"/>
          <w:spacing w:val="10"/>
        </w:rPr>
        <w:t xml:space="preserve"> </w:t>
      </w:r>
      <w:r>
        <w:rPr>
          <w:color w:val="221F1F"/>
          <w:w w:val="90"/>
        </w:rPr>
        <w:t>the</w:t>
      </w:r>
      <w:r>
        <w:rPr>
          <w:color w:val="221F1F"/>
          <w:spacing w:val="10"/>
        </w:rPr>
        <w:t xml:space="preserve"> </w:t>
      </w:r>
      <w:r>
        <w:rPr>
          <w:color w:val="221F1F"/>
          <w:w w:val="90"/>
        </w:rPr>
        <w:t>opportunity</w:t>
      </w:r>
      <w:r>
        <w:rPr>
          <w:color w:val="221F1F"/>
          <w:spacing w:val="12"/>
        </w:rPr>
        <w:t xml:space="preserve"> </w:t>
      </w:r>
      <w:r>
        <w:rPr>
          <w:color w:val="221F1F"/>
          <w:w w:val="90"/>
        </w:rPr>
        <w:t>to</w:t>
      </w:r>
      <w:r>
        <w:rPr>
          <w:color w:val="221F1F"/>
          <w:spacing w:val="13"/>
        </w:rPr>
        <w:t xml:space="preserve"> </w:t>
      </w:r>
      <w:r>
        <w:rPr>
          <w:color w:val="221F1F"/>
          <w:w w:val="90"/>
        </w:rPr>
        <w:t xml:space="preserve">encounter </w:t>
      </w:r>
      <w:r>
        <w:rPr>
          <w:color w:val="221F1F"/>
          <w:spacing w:val="-6"/>
        </w:rPr>
        <w:t>a wide variety of books will ensure the range of personal</w:t>
      </w:r>
      <w:r>
        <w:rPr>
          <w:color w:val="221F1F"/>
        </w:rPr>
        <w:t xml:space="preserve"> </w:t>
      </w:r>
      <w:r>
        <w:rPr>
          <w:color w:val="221F1F"/>
          <w:spacing w:val="-6"/>
        </w:rPr>
        <w:t>reading choice</w:t>
      </w:r>
      <w:r>
        <w:rPr>
          <w:color w:val="221F1F"/>
          <w:spacing w:val="-7"/>
        </w:rPr>
        <w:t xml:space="preserve"> </w:t>
      </w:r>
      <w:r>
        <w:rPr>
          <w:color w:val="221F1F"/>
          <w:spacing w:val="-6"/>
        </w:rPr>
        <w:t>grows. Observation of</w:t>
      </w:r>
      <w:r>
        <w:rPr>
          <w:color w:val="221F1F"/>
          <w:spacing w:val="-8"/>
        </w:rPr>
        <w:t xml:space="preserve"> </w:t>
      </w:r>
      <w:r>
        <w:rPr>
          <w:color w:val="221F1F"/>
          <w:spacing w:val="-6"/>
        </w:rPr>
        <w:t>both</w:t>
      </w:r>
      <w:r>
        <w:rPr>
          <w:color w:val="221F1F"/>
          <w:spacing w:val="-7"/>
        </w:rPr>
        <w:t xml:space="preserve"> </w:t>
      </w:r>
      <w:r>
        <w:rPr>
          <w:color w:val="221F1F"/>
          <w:spacing w:val="-6"/>
        </w:rPr>
        <w:t>silent reading and</w:t>
      </w:r>
      <w:r>
        <w:rPr>
          <w:color w:val="221F1F"/>
          <w:spacing w:val="-7"/>
        </w:rPr>
        <w:t xml:space="preserve"> </w:t>
      </w:r>
      <w:r>
        <w:rPr>
          <w:color w:val="221F1F"/>
          <w:spacing w:val="-6"/>
        </w:rPr>
        <w:t>reading aloud will</w:t>
      </w:r>
      <w:r>
        <w:rPr>
          <w:color w:val="221F1F"/>
          <w:spacing w:val="-8"/>
        </w:rPr>
        <w:t xml:space="preserve"> </w:t>
      </w:r>
      <w:r>
        <w:rPr>
          <w:color w:val="221F1F"/>
          <w:spacing w:val="-6"/>
        </w:rPr>
        <w:t>reveal</w:t>
      </w:r>
      <w:r>
        <w:rPr>
          <w:color w:val="221F1F"/>
          <w:spacing w:val="-8"/>
        </w:rPr>
        <w:t xml:space="preserve"> </w:t>
      </w:r>
      <w:r>
        <w:rPr>
          <w:color w:val="221F1F"/>
          <w:spacing w:val="-6"/>
        </w:rPr>
        <w:t xml:space="preserve">strategies </w:t>
      </w:r>
      <w:r>
        <w:rPr>
          <w:color w:val="221F1F"/>
        </w:rPr>
        <w:t>used</w:t>
      </w:r>
      <w:r>
        <w:rPr>
          <w:color w:val="221F1F"/>
          <w:spacing w:val="-16"/>
        </w:rPr>
        <w:t xml:space="preserve"> </w:t>
      </w:r>
      <w:r>
        <w:rPr>
          <w:color w:val="221F1F"/>
        </w:rPr>
        <w:t>in</w:t>
      </w:r>
      <w:r>
        <w:rPr>
          <w:color w:val="221F1F"/>
          <w:spacing w:val="-15"/>
        </w:rPr>
        <w:t xml:space="preserve"> </w:t>
      </w:r>
      <w:r>
        <w:rPr>
          <w:color w:val="221F1F"/>
        </w:rPr>
        <w:t>approaching</w:t>
      </w:r>
      <w:r>
        <w:rPr>
          <w:color w:val="221F1F"/>
          <w:spacing w:val="-15"/>
        </w:rPr>
        <w:t xml:space="preserve"> </w:t>
      </w:r>
      <w:r>
        <w:rPr>
          <w:color w:val="221F1F"/>
        </w:rPr>
        <w:t>the</w:t>
      </w:r>
      <w:r>
        <w:rPr>
          <w:color w:val="221F1F"/>
          <w:spacing w:val="-16"/>
        </w:rPr>
        <w:t xml:space="preserve"> </w:t>
      </w:r>
      <w:r>
        <w:rPr>
          <w:color w:val="221F1F"/>
        </w:rPr>
        <w:t>task</w:t>
      </w:r>
      <w:r>
        <w:rPr>
          <w:color w:val="221F1F"/>
          <w:spacing w:val="-15"/>
        </w:rPr>
        <w:t xml:space="preserve"> </w:t>
      </w:r>
      <w:r>
        <w:rPr>
          <w:color w:val="221F1F"/>
        </w:rPr>
        <w:t>and</w:t>
      </w:r>
      <w:r>
        <w:rPr>
          <w:color w:val="221F1F"/>
          <w:spacing w:val="-15"/>
        </w:rPr>
        <w:t xml:space="preserve"> </w:t>
      </w:r>
      <w:r>
        <w:rPr>
          <w:color w:val="221F1F"/>
        </w:rPr>
        <w:t>enable</w:t>
      </w:r>
      <w:r>
        <w:rPr>
          <w:color w:val="221F1F"/>
          <w:spacing w:val="-15"/>
        </w:rPr>
        <w:t xml:space="preserve"> </w:t>
      </w:r>
      <w:r>
        <w:rPr>
          <w:color w:val="221F1F"/>
        </w:rPr>
        <w:t>next</w:t>
      </w:r>
      <w:r>
        <w:rPr>
          <w:color w:val="221F1F"/>
          <w:spacing w:val="-16"/>
        </w:rPr>
        <w:t xml:space="preserve"> </w:t>
      </w:r>
      <w:r>
        <w:rPr>
          <w:color w:val="221F1F"/>
        </w:rPr>
        <w:t>steps</w:t>
      </w:r>
      <w:r>
        <w:rPr>
          <w:color w:val="221F1F"/>
          <w:spacing w:val="-15"/>
        </w:rPr>
        <w:t xml:space="preserve"> </w:t>
      </w:r>
      <w:r>
        <w:rPr>
          <w:color w:val="221F1F"/>
        </w:rPr>
        <w:t>to</w:t>
      </w:r>
      <w:r>
        <w:rPr>
          <w:color w:val="221F1F"/>
          <w:spacing w:val="-15"/>
        </w:rPr>
        <w:t xml:space="preserve"> </w:t>
      </w:r>
      <w:r>
        <w:rPr>
          <w:color w:val="221F1F"/>
        </w:rPr>
        <w:t>be</w:t>
      </w:r>
      <w:r>
        <w:rPr>
          <w:color w:val="221F1F"/>
          <w:spacing w:val="-16"/>
        </w:rPr>
        <w:t xml:space="preserve"> </w:t>
      </w:r>
      <w:r>
        <w:rPr>
          <w:color w:val="221F1F"/>
        </w:rPr>
        <w:t>developed.</w:t>
      </w:r>
      <w:r>
        <w:rPr>
          <w:color w:val="221F1F"/>
          <w:spacing w:val="-15"/>
        </w:rPr>
        <w:t xml:space="preserve"> </w:t>
      </w:r>
      <w:r>
        <w:rPr>
          <w:color w:val="221F1F"/>
        </w:rPr>
        <w:t>Children</w:t>
      </w:r>
      <w:r>
        <w:rPr>
          <w:color w:val="221F1F"/>
          <w:spacing w:val="-15"/>
        </w:rPr>
        <w:t xml:space="preserve"> </w:t>
      </w:r>
      <w:r>
        <w:rPr>
          <w:color w:val="221F1F"/>
        </w:rPr>
        <w:t>will</w:t>
      </w:r>
      <w:r>
        <w:rPr>
          <w:color w:val="221F1F"/>
          <w:spacing w:val="-15"/>
        </w:rPr>
        <w:t xml:space="preserve"> </w:t>
      </w:r>
      <w:r>
        <w:rPr>
          <w:color w:val="221F1F"/>
        </w:rPr>
        <w:t>need</w:t>
      </w:r>
      <w:r>
        <w:rPr>
          <w:color w:val="221F1F"/>
          <w:spacing w:val="-16"/>
        </w:rPr>
        <w:t xml:space="preserve"> </w:t>
      </w:r>
      <w:r>
        <w:rPr>
          <w:color w:val="221F1F"/>
        </w:rPr>
        <w:t>to</w:t>
      </w:r>
      <w:r>
        <w:rPr>
          <w:color w:val="221F1F"/>
          <w:spacing w:val="-15"/>
        </w:rPr>
        <w:t xml:space="preserve"> </w:t>
      </w:r>
      <w:r>
        <w:rPr>
          <w:color w:val="221F1F"/>
        </w:rPr>
        <w:t>talk</w:t>
      </w:r>
      <w:r>
        <w:rPr>
          <w:color w:val="221F1F"/>
          <w:spacing w:val="-15"/>
        </w:rPr>
        <w:t xml:space="preserve"> </w:t>
      </w:r>
      <w:r>
        <w:rPr>
          <w:color w:val="221F1F"/>
        </w:rPr>
        <w:t>about</w:t>
      </w:r>
      <w:r>
        <w:rPr>
          <w:color w:val="221F1F"/>
          <w:spacing w:val="-16"/>
        </w:rPr>
        <w:t xml:space="preserve"> </w:t>
      </w:r>
      <w:r>
        <w:rPr>
          <w:color w:val="221F1F"/>
        </w:rPr>
        <w:t>books</w:t>
      </w:r>
      <w:r>
        <w:rPr>
          <w:color w:val="221F1F"/>
          <w:spacing w:val="-15"/>
        </w:rPr>
        <w:t xml:space="preserve"> </w:t>
      </w:r>
      <w:r>
        <w:rPr>
          <w:color w:val="221F1F"/>
        </w:rPr>
        <w:t>in</w:t>
      </w:r>
      <w:r>
        <w:rPr>
          <w:color w:val="221F1F"/>
          <w:spacing w:val="-15"/>
        </w:rPr>
        <w:t xml:space="preserve"> </w:t>
      </w:r>
      <w:r>
        <w:rPr>
          <w:color w:val="221F1F"/>
        </w:rPr>
        <w:t>order</w:t>
      </w:r>
      <w:r>
        <w:rPr>
          <w:color w:val="221F1F"/>
          <w:spacing w:val="-15"/>
        </w:rPr>
        <w:t xml:space="preserve"> </w:t>
      </w:r>
      <w:r>
        <w:rPr>
          <w:color w:val="221F1F"/>
        </w:rPr>
        <w:t>to</w:t>
      </w:r>
      <w:r>
        <w:rPr>
          <w:color w:val="221F1F"/>
          <w:spacing w:val="-16"/>
        </w:rPr>
        <w:t xml:space="preserve"> </w:t>
      </w:r>
      <w:r>
        <w:rPr>
          <w:color w:val="221F1F"/>
        </w:rPr>
        <w:t>clarify</w:t>
      </w:r>
      <w:r>
        <w:rPr>
          <w:color w:val="221F1F"/>
          <w:spacing w:val="-15"/>
        </w:rPr>
        <w:t xml:space="preserve"> </w:t>
      </w:r>
      <w:r>
        <w:rPr>
          <w:color w:val="221F1F"/>
        </w:rPr>
        <w:t>ideas,</w:t>
      </w:r>
      <w:r>
        <w:rPr>
          <w:color w:val="221F1F"/>
          <w:spacing w:val="-15"/>
        </w:rPr>
        <w:t xml:space="preserve"> </w:t>
      </w:r>
      <w:r>
        <w:rPr>
          <w:color w:val="221F1F"/>
        </w:rPr>
        <w:t>relate</w:t>
      </w:r>
      <w:r>
        <w:rPr>
          <w:color w:val="221F1F"/>
          <w:spacing w:val="-16"/>
        </w:rPr>
        <w:t xml:space="preserve"> </w:t>
      </w:r>
      <w:r>
        <w:rPr>
          <w:color w:val="221F1F"/>
        </w:rPr>
        <w:t>reading</w:t>
      </w:r>
      <w:r>
        <w:rPr>
          <w:color w:val="221F1F"/>
          <w:spacing w:val="-15"/>
        </w:rPr>
        <w:t xml:space="preserve"> </w:t>
      </w:r>
      <w:r>
        <w:rPr>
          <w:color w:val="221F1F"/>
        </w:rPr>
        <w:t xml:space="preserve">to </w:t>
      </w:r>
      <w:r>
        <w:rPr>
          <w:color w:val="221F1F"/>
          <w:spacing w:val="-4"/>
        </w:rPr>
        <w:t>experience</w:t>
      </w:r>
      <w:r>
        <w:rPr>
          <w:color w:val="221F1F"/>
          <w:spacing w:val="-12"/>
        </w:rPr>
        <w:t xml:space="preserve"> </w:t>
      </w:r>
      <w:r>
        <w:rPr>
          <w:color w:val="221F1F"/>
          <w:spacing w:val="-4"/>
        </w:rPr>
        <w:t>and</w:t>
      </w:r>
      <w:r>
        <w:rPr>
          <w:color w:val="221F1F"/>
          <w:spacing w:val="-11"/>
        </w:rPr>
        <w:t xml:space="preserve"> </w:t>
      </w:r>
      <w:r>
        <w:rPr>
          <w:color w:val="221F1F"/>
          <w:spacing w:val="-4"/>
        </w:rPr>
        <w:t>to</w:t>
      </w:r>
      <w:r>
        <w:rPr>
          <w:color w:val="221F1F"/>
          <w:spacing w:val="-11"/>
        </w:rPr>
        <w:t xml:space="preserve"> </w:t>
      </w:r>
      <w:r>
        <w:rPr>
          <w:color w:val="221F1F"/>
          <w:spacing w:val="-4"/>
        </w:rPr>
        <w:t>reflect</w:t>
      </w:r>
      <w:r>
        <w:rPr>
          <w:color w:val="221F1F"/>
          <w:spacing w:val="-12"/>
        </w:rPr>
        <w:t xml:space="preserve"> </w:t>
      </w:r>
      <w:r>
        <w:rPr>
          <w:color w:val="221F1F"/>
          <w:spacing w:val="-4"/>
        </w:rPr>
        <w:t>on</w:t>
      </w:r>
      <w:r>
        <w:rPr>
          <w:color w:val="221F1F"/>
          <w:spacing w:val="-11"/>
        </w:rPr>
        <w:t xml:space="preserve"> </w:t>
      </w:r>
      <w:r>
        <w:rPr>
          <w:color w:val="221F1F"/>
          <w:spacing w:val="-4"/>
        </w:rPr>
        <w:t>what</w:t>
      </w:r>
      <w:r>
        <w:rPr>
          <w:color w:val="221F1F"/>
          <w:spacing w:val="-11"/>
        </w:rPr>
        <w:t xml:space="preserve"> </w:t>
      </w:r>
      <w:r>
        <w:rPr>
          <w:color w:val="221F1F"/>
          <w:spacing w:val="-4"/>
        </w:rPr>
        <w:t>they</w:t>
      </w:r>
      <w:r>
        <w:rPr>
          <w:color w:val="221F1F"/>
          <w:spacing w:val="-11"/>
        </w:rPr>
        <w:t xml:space="preserve"> </w:t>
      </w:r>
      <w:r>
        <w:rPr>
          <w:color w:val="221F1F"/>
          <w:spacing w:val="-4"/>
        </w:rPr>
        <w:t>have</w:t>
      </w:r>
      <w:r>
        <w:rPr>
          <w:color w:val="221F1F"/>
          <w:spacing w:val="-12"/>
        </w:rPr>
        <w:t xml:space="preserve"> </w:t>
      </w:r>
      <w:r>
        <w:rPr>
          <w:color w:val="221F1F"/>
          <w:spacing w:val="-4"/>
        </w:rPr>
        <w:t>read.</w:t>
      </w:r>
      <w:r>
        <w:rPr>
          <w:color w:val="221F1F"/>
          <w:spacing w:val="-11"/>
        </w:rPr>
        <w:t xml:space="preserve"> </w:t>
      </w:r>
      <w:r>
        <w:rPr>
          <w:color w:val="221F1F"/>
          <w:spacing w:val="-4"/>
        </w:rPr>
        <w:t>This</w:t>
      </w:r>
      <w:r>
        <w:rPr>
          <w:color w:val="221F1F"/>
          <w:spacing w:val="-11"/>
        </w:rPr>
        <w:t xml:space="preserve"> </w:t>
      </w:r>
      <w:r>
        <w:rPr>
          <w:color w:val="221F1F"/>
          <w:spacing w:val="-4"/>
        </w:rPr>
        <w:t>is</w:t>
      </w:r>
      <w:r>
        <w:rPr>
          <w:color w:val="221F1F"/>
          <w:spacing w:val="-12"/>
        </w:rPr>
        <w:t xml:space="preserve"> </w:t>
      </w:r>
      <w:r>
        <w:rPr>
          <w:color w:val="221F1F"/>
          <w:spacing w:val="-4"/>
        </w:rPr>
        <w:t>the</w:t>
      </w:r>
      <w:r>
        <w:rPr>
          <w:color w:val="221F1F"/>
          <w:spacing w:val="-11"/>
        </w:rPr>
        <w:t xml:space="preserve"> </w:t>
      </w:r>
      <w:r>
        <w:rPr>
          <w:color w:val="221F1F"/>
          <w:spacing w:val="-4"/>
        </w:rPr>
        <w:t>real</w:t>
      </w:r>
      <w:r>
        <w:rPr>
          <w:color w:val="221F1F"/>
          <w:spacing w:val="-11"/>
        </w:rPr>
        <w:t xml:space="preserve"> </w:t>
      </w:r>
      <w:r>
        <w:rPr>
          <w:color w:val="221F1F"/>
          <w:spacing w:val="-4"/>
        </w:rPr>
        <w:t>meaning</w:t>
      </w:r>
      <w:r>
        <w:rPr>
          <w:color w:val="221F1F"/>
          <w:spacing w:val="-11"/>
        </w:rPr>
        <w:t xml:space="preserve"> </w:t>
      </w:r>
      <w:r>
        <w:rPr>
          <w:color w:val="221F1F"/>
          <w:spacing w:val="-4"/>
        </w:rPr>
        <w:t>of</w:t>
      </w:r>
      <w:r>
        <w:rPr>
          <w:color w:val="221F1F"/>
          <w:spacing w:val="-12"/>
        </w:rPr>
        <w:t xml:space="preserve"> </w:t>
      </w:r>
      <w:r>
        <w:rPr>
          <w:color w:val="221F1F"/>
          <w:spacing w:val="-4"/>
        </w:rPr>
        <w:t>comprehension.</w:t>
      </w:r>
      <w:r>
        <w:rPr>
          <w:color w:val="221F1F"/>
          <w:spacing w:val="-11"/>
        </w:rPr>
        <w:t xml:space="preserve"> </w:t>
      </w:r>
      <w:r>
        <w:rPr>
          <w:color w:val="221F1F"/>
          <w:spacing w:val="-4"/>
        </w:rPr>
        <w:t>They</w:t>
      </w:r>
      <w:r>
        <w:rPr>
          <w:color w:val="221F1F"/>
          <w:spacing w:val="-11"/>
        </w:rPr>
        <w:t xml:space="preserve"> </w:t>
      </w:r>
      <w:r>
        <w:rPr>
          <w:color w:val="221F1F"/>
          <w:spacing w:val="-4"/>
        </w:rPr>
        <w:t>need</w:t>
      </w:r>
      <w:r>
        <w:rPr>
          <w:color w:val="221F1F"/>
          <w:spacing w:val="-12"/>
        </w:rPr>
        <w:t xml:space="preserve"> </w:t>
      </w:r>
      <w:r>
        <w:rPr>
          <w:color w:val="221F1F"/>
          <w:spacing w:val="-4"/>
        </w:rPr>
        <w:t>to</w:t>
      </w:r>
      <w:r>
        <w:rPr>
          <w:color w:val="221F1F"/>
          <w:spacing w:val="-11"/>
        </w:rPr>
        <w:t xml:space="preserve"> </w:t>
      </w:r>
      <w:r>
        <w:rPr>
          <w:color w:val="221F1F"/>
          <w:spacing w:val="-4"/>
        </w:rPr>
        <w:t>understand</w:t>
      </w:r>
      <w:r>
        <w:rPr>
          <w:color w:val="221F1F"/>
          <w:spacing w:val="3"/>
        </w:rPr>
        <w:t xml:space="preserve"> </w:t>
      </w:r>
      <w:r>
        <w:rPr>
          <w:color w:val="221F1F"/>
          <w:spacing w:val="-4"/>
        </w:rPr>
        <w:t>that</w:t>
      </w:r>
      <w:r>
        <w:rPr>
          <w:color w:val="221F1F"/>
          <w:spacing w:val="6"/>
        </w:rPr>
        <w:t xml:space="preserve"> </w:t>
      </w:r>
      <w:r>
        <w:rPr>
          <w:color w:val="221F1F"/>
          <w:spacing w:val="-4"/>
        </w:rPr>
        <w:t>readers</w:t>
      </w:r>
      <w:r>
        <w:rPr>
          <w:color w:val="221F1F"/>
          <w:spacing w:val="6"/>
        </w:rPr>
        <w:t xml:space="preserve"> </w:t>
      </w:r>
      <w:r>
        <w:rPr>
          <w:color w:val="221F1F"/>
          <w:spacing w:val="-4"/>
        </w:rPr>
        <w:t>respond</w:t>
      </w:r>
      <w:r>
        <w:rPr>
          <w:color w:val="221F1F"/>
          <w:spacing w:val="8"/>
        </w:rPr>
        <w:t xml:space="preserve"> </w:t>
      </w:r>
      <w:r>
        <w:rPr>
          <w:color w:val="221F1F"/>
          <w:spacing w:val="-4"/>
        </w:rPr>
        <w:t xml:space="preserve">differently </w:t>
      </w:r>
      <w:r>
        <w:rPr>
          <w:color w:val="221F1F"/>
          <w:spacing w:val="-6"/>
        </w:rPr>
        <w:t>to</w:t>
      </w:r>
      <w:r>
        <w:rPr>
          <w:color w:val="221F1F"/>
          <w:spacing w:val="-10"/>
        </w:rPr>
        <w:t xml:space="preserve"> </w:t>
      </w:r>
      <w:r>
        <w:rPr>
          <w:color w:val="221F1F"/>
          <w:spacing w:val="-6"/>
        </w:rPr>
        <w:t>the same</w:t>
      </w:r>
      <w:r>
        <w:rPr>
          <w:color w:val="221F1F"/>
          <w:spacing w:val="-8"/>
        </w:rPr>
        <w:t xml:space="preserve"> </w:t>
      </w:r>
      <w:r>
        <w:rPr>
          <w:color w:val="221F1F"/>
          <w:spacing w:val="-6"/>
        </w:rPr>
        <w:t>book,</w:t>
      </w:r>
      <w:r>
        <w:rPr>
          <w:color w:val="221F1F"/>
          <w:spacing w:val="-9"/>
        </w:rPr>
        <w:t xml:space="preserve"> </w:t>
      </w:r>
      <w:r>
        <w:rPr>
          <w:color w:val="221F1F"/>
          <w:spacing w:val="-6"/>
        </w:rPr>
        <w:t>and</w:t>
      </w:r>
      <w:r>
        <w:rPr>
          <w:color w:val="221F1F"/>
          <w:spacing w:val="-9"/>
        </w:rPr>
        <w:t xml:space="preserve"> </w:t>
      </w:r>
      <w:r>
        <w:rPr>
          <w:color w:val="221F1F"/>
          <w:spacing w:val="-6"/>
        </w:rPr>
        <w:t>explore</w:t>
      </w:r>
      <w:r>
        <w:rPr>
          <w:color w:val="221F1F"/>
          <w:spacing w:val="-8"/>
        </w:rPr>
        <w:t xml:space="preserve"> </w:t>
      </w:r>
      <w:r>
        <w:rPr>
          <w:color w:val="221F1F"/>
          <w:spacing w:val="-6"/>
        </w:rPr>
        <w:t>the</w:t>
      </w:r>
      <w:r>
        <w:rPr>
          <w:color w:val="221F1F"/>
          <w:spacing w:val="-8"/>
        </w:rPr>
        <w:t xml:space="preserve"> </w:t>
      </w:r>
      <w:r>
        <w:rPr>
          <w:color w:val="221F1F"/>
          <w:spacing w:val="-6"/>
        </w:rPr>
        <w:t>idea that texts or</w:t>
      </w:r>
      <w:r>
        <w:rPr>
          <w:color w:val="221F1F"/>
          <w:spacing w:val="-9"/>
        </w:rPr>
        <w:t xml:space="preserve"> </w:t>
      </w:r>
      <w:r>
        <w:rPr>
          <w:color w:val="221F1F"/>
          <w:spacing w:val="-6"/>
        </w:rPr>
        <w:t>illustrations might</w:t>
      </w:r>
      <w:r>
        <w:rPr>
          <w:color w:val="221F1F"/>
          <w:spacing w:val="-9"/>
        </w:rPr>
        <w:t xml:space="preserve"> </w:t>
      </w:r>
      <w:r>
        <w:rPr>
          <w:color w:val="221F1F"/>
          <w:spacing w:val="-6"/>
        </w:rPr>
        <w:t>be</w:t>
      </w:r>
      <w:r>
        <w:rPr>
          <w:color w:val="221F1F"/>
          <w:spacing w:val="-9"/>
        </w:rPr>
        <w:t xml:space="preserve"> </w:t>
      </w:r>
      <w:r>
        <w:rPr>
          <w:color w:val="221F1F"/>
          <w:spacing w:val="-6"/>
        </w:rPr>
        <w:t>biased,</w:t>
      </w:r>
      <w:r>
        <w:rPr>
          <w:color w:val="221F1F"/>
          <w:spacing w:val="-8"/>
        </w:rPr>
        <w:t xml:space="preserve"> </w:t>
      </w:r>
      <w:r>
        <w:rPr>
          <w:color w:val="221F1F"/>
          <w:spacing w:val="-6"/>
        </w:rPr>
        <w:t>inaccurate</w:t>
      </w:r>
      <w:r>
        <w:rPr>
          <w:color w:val="221F1F"/>
          <w:spacing w:val="-7"/>
        </w:rPr>
        <w:t xml:space="preserve"> </w:t>
      </w:r>
      <w:r>
        <w:rPr>
          <w:color w:val="221F1F"/>
          <w:spacing w:val="-6"/>
        </w:rPr>
        <w:t>or</w:t>
      </w:r>
      <w:r>
        <w:rPr>
          <w:color w:val="221F1F"/>
          <w:spacing w:val="-9"/>
        </w:rPr>
        <w:t xml:space="preserve"> </w:t>
      </w:r>
      <w:r>
        <w:rPr>
          <w:color w:val="221F1F"/>
          <w:spacing w:val="-6"/>
        </w:rPr>
        <w:t>inadequate. If</w:t>
      </w:r>
      <w:r>
        <w:rPr>
          <w:color w:val="221F1F"/>
          <w:spacing w:val="-10"/>
        </w:rPr>
        <w:t xml:space="preserve"> </w:t>
      </w:r>
      <w:r>
        <w:rPr>
          <w:color w:val="221F1F"/>
          <w:spacing w:val="-6"/>
        </w:rPr>
        <w:t>children</w:t>
      </w:r>
      <w:r>
        <w:rPr>
          <w:color w:val="221F1F"/>
          <w:spacing w:val="-7"/>
        </w:rPr>
        <w:t xml:space="preserve"> </w:t>
      </w:r>
      <w:r>
        <w:rPr>
          <w:color w:val="221F1F"/>
          <w:spacing w:val="-6"/>
        </w:rPr>
        <w:t>are</w:t>
      </w:r>
      <w:r>
        <w:rPr>
          <w:color w:val="221F1F"/>
          <w:spacing w:val="-8"/>
        </w:rPr>
        <w:t xml:space="preserve"> </w:t>
      </w:r>
      <w:r>
        <w:rPr>
          <w:color w:val="221F1F"/>
          <w:spacing w:val="-6"/>
        </w:rPr>
        <w:t>well</w:t>
      </w:r>
      <w:r>
        <w:rPr>
          <w:color w:val="221F1F"/>
          <w:spacing w:val="-10"/>
        </w:rPr>
        <w:t xml:space="preserve"> </w:t>
      </w:r>
      <w:r>
        <w:rPr>
          <w:color w:val="221F1F"/>
          <w:spacing w:val="-6"/>
        </w:rPr>
        <w:t>read,</w:t>
      </w:r>
      <w:r>
        <w:rPr>
          <w:color w:val="221F1F"/>
          <w:spacing w:val="-9"/>
        </w:rPr>
        <w:t xml:space="preserve"> </w:t>
      </w:r>
      <w:r>
        <w:rPr>
          <w:color w:val="221F1F"/>
          <w:spacing w:val="-6"/>
        </w:rPr>
        <w:t>they are</w:t>
      </w:r>
      <w:r>
        <w:rPr>
          <w:color w:val="221F1F"/>
          <w:spacing w:val="-9"/>
        </w:rPr>
        <w:t xml:space="preserve"> </w:t>
      </w:r>
      <w:r>
        <w:rPr>
          <w:color w:val="221F1F"/>
          <w:spacing w:val="-6"/>
        </w:rPr>
        <w:t>better able</w:t>
      </w:r>
      <w:r>
        <w:rPr>
          <w:color w:val="221F1F"/>
          <w:spacing w:val="3"/>
        </w:rPr>
        <w:t xml:space="preserve"> </w:t>
      </w:r>
      <w:r>
        <w:rPr>
          <w:color w:val="221F1F"/>
          <w:spacing w:val="-6"/>
        </w:rPr>
        <w:t xml:space="preserve">to </w:t>
      </w:r>
      <w:r>
        <w:rPr>
          <w:color w:val="221F1F"/>
          <w:spacing w:val="-2"/>
        </w:rPr>
        <w:t>evaluate</w:t>
      </w:r>
      <w:r>
        <w:rPr>
          <w:color w:val="221F1F"/>
          <w:spacing w:val="-14"/>
        </w:rPr>
        <w:t xml:space="preserve"> </w:t>
      </w:r>
      <w:r>
        <w:rPr>
          <w:color w:val="221F1F"/>
          <w:spacing w:val="-2"/>
        </w:rPr>
        <w:t>what</w:t>
      </w:r>
      <w:r>
        <w:rPr>
          <w:color w:val="221F1F"/>
          <w:spacing w:val="-13"/>
        </w:rPr>
        <w:t xml:space="preserve"> </w:t>
      </w:r>
      <w:r>
        <w:rPr>
          <w:color w:val="221F1F"/>
          <w:spacing w:val="-2"/>
        </w:rPr>
        <w:t>is</w:t>
      </w:r>
      <w:r>
        <w:rPr>
          <w:color w:val="221F1F"/>
          <w:spacing w:val="-13"/>
        </w:rPr>
        <w:t xml:space="preserve"> </w:t>
      </w:r>
      <w:r>
        <w:rPr>
          <w:color w:val="221F1F"/>
          <w:spacing w:val="-2"/>
        </w:rPr>
        <w:t>read</w:t>
      </w:r>
      <w:r>
        <w:rPr>
          <w:color w:val="221F1F"/>
          <w:spacing w:val="-14"/>
        </w:rPr>
        <w:t xml:space="preserve"> </w:t>
      </w:r>
      <w:r>
        <w:rPr>
          <w:color w:val="221F1F"/>
          <w:spacing w:val="-2"/>
        </w:rPr>
        <w:t>and</w:t>
      </w:r>
      <w:r>
        <w:rPr>
          <w:color w:val="221F1F"/>
          <w:spacing w:val="-13"/>
        </w:rPr>
        <w:t xml:space="preserve"> </w:t>
      </w:r>
      <w:r>
        <w:rPr>
          <w:color w:val="221F1F"/>
          <w:spacing w:val="-2"/>
        </w:rPr>
        <w:t>to</w:t>
      </w:r>
      <w:r>
        <w:rPr>
          <w:color w:val="221F1F"/>
          <w:spacing w:val="-13"/>
        </w:rPr>
        <w:t xml:space="preserve"> </w:t>
      </w:r>
      <w:r>
        <w:rPr>
          <w:color w:val="221F1F"/>
          <w:spacing w:val="-2"/>
        </w:rPr>
        <w:t>make</w:t>
      </w:r>
      <w:r>
        <w:rPr>
          <w:color w:val="221F1F"/>
          <w:spacing w:val="-13"/>
        </w:rPr>
        <w:t xml:space="preserve"> </w:t>
      </w:r>
      <w:r>
        <w:rPr>
          <w:color w:val="221F1F"/>
          <w:spacing w:val="-2"/>
        </w:rPr>
        <w:t>informed</w:t>
      </w:r>
      <w:r>
        <w:rPr>
          <w:color w:val="221F1F"/>
          <w:spacing w:val="-14"/>
        </w:rPr>
        <w:t xml:space="preserve"> </w:t>
      </w:r>
      <w:r>
        <w:rPr>
          <w:color w:val="221F1F"/>
          <w:spacing w:val="-2"/>
        </w:rPr>
        <w:t>choices.</w:t>
      </w:r>
    </w:p>
    <w:p w14:paraId="3980A51C" w14:textId="77777777" w:rsidR="00983ABD" w:rsidRDefault="009C5BF8">
      <w:pPr>
        <w:spacing w:before="249" w:line="253" w:lineRule="exact"/>
        <w:ind w:left="820"/>
        <w:rPr>
          <w:b/>
        </w:rPr>
      </w:pPr>
      <w:r>
        <w:rPr>
          <w:b/>
          <w:color w:val="221F1F"/>
          <w:spacing w:val="-2"/>
          <w:w w:val="110"/>
        </w:rPr>
        <w:t>Dependence</w:t>
      </w:r>
    </w:p>
    <w:p w14:paraId="174AFA04" w14:textId="77777777" w:rsidR="00983ABD" w:rsidRDefault="009C5BF8">
      <w:pPr>
        <w:ind w:left="13033"/>
        <w:rPr>
          <w:b/>
        </w:rPr>
      </w:pPr>
      <w:r>
        <w:rPr>
          <w:noProof/>
        </w:rPr>
        <mc:AlternateContent>
          <mc:Choice Requires="wpg">
            <w:drawing>
              <wp:anchor distT="0" distB="0" distL="0" distR="0" simplePos="0" relativeHeight="15729152" behindDoc="0" locked="0" layoutInCell="1" allowOverlap="1" wp14:anchorId="4A2FF3DC" wp14:editId="2CAB24AD">
                <wp:simplePos x="0" y="0"/>
                <wp:positionH relativeFrom="page">
                  <wp:posOffset>431800</wp:posOffset>
                </wp:positionH>
                <wp:positionV relativeFrom="paragraph">
                  <wp:posOffset>200300</wp:posOffset>
                </wp:positionV>
                <wp:extent cx="9822180" cy="37274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22180" cy="372745"/>
                          <a:chOff x="0" y="0"/>
                          <a:chExt cx="9822180" cy="372745"/>
                        </a:xfrm>
                      </wpg:grpSpPr>
                      <wps:wsp>
                        <wps:cNvPr id="5" name="Graphic 5"/>
                        <wps:cNvSpPr/>
                        <wps:spPr>
                          <a:xfrm>
                            <a:off x="0" y="0"/>
                            <a:ext cx="1228725" cy="372745"/>
                          </a:xfrm>
                          <a:custGeom>
                            <a:avLst/>
                            <a:gdLst/>
                            <a:ahLst/>
                            <a:cxnLst/>
                            <a:rect l="l" t="t" r="r" b="b"/>
                            <a:pathLst>
                              <a:path w="1228725" h="372745">
                                <a:moveTo>
                                  <a:pt x="1228725" y="97155"/>
                                </a:moveTo>
                                <a:lnTo>
                                  <a:pt x="407327" y="97155"/>
                                </a:lnTo>
                                <a:lnTo>
                                  <a:pt x="512445" y="0"/>
                                </a:lnTo>
                                <a:lnTo>
                                  <a:pt x="0" y="186055"/>
                                </a:lnTo>
                                <a:lnTo>
                                  <a:pt x="512445" y="372745"/>
                                </a:lnTo>
                                <a:lnTo>
                                  <a:pt x="406996" y="274955"/>
                                </a:lnTo>
                                <a:lnTo>
                                  <a:pt x="1228725" y="274955"/>
                                </a:lnTo>
                                <a:lnTo>
                                  <a:pt x="1228725" y="97155"/>
                                </a:lnTo>
                                <a:close/>
                              </a:path>
                            </a:pathLst>
                          </a:custGeom>
                          <a:solidFill>
                            <a:srgbClr val="0D2D4F"/>
                          </a:solidFill>
                        </wps:spPr>
                        <wps:bodyPr wrap="square" lIns="0" tIns="0" rIns="0" bIns="0" rtlCol="0">
                          <a:prstTxWarp prst="textNoShape">
                            <a:avLst/>
                          </a:prstTxWarp>
                          <a:noAutofit/>
                        </wps:bodyPr>
                      </wps:wsp>
                      <wps:wsp>
                        <wps:cNvPr id="6" name="Graphic 6"/>
                        <wps:cNvSpPr/>
                        <wps:spPr>
                          <a:xfrm>
                            <a:off x="1228089" y="97155"/>
                            <a:ext cx="1228725" cy="177800"/>
                          </a:xfrm>
                          <a:custGeom>
                            <a:avLst/>
                            <a:gdLst/>
                            <a:ahLst/>
                            <a:cxnLst/>
                            <a:rect l="l" t="t" r="r" b="b"/>
                            <a:pathLst>
                              <a:path w="1228725" h="177800">
                                <a:moveTo>
                                  <a:pt x="1228725" y="0"/>
                                </a:moveTo>
                                <a:lnTo>
                                  <a:pt x="0" y="0"/>
                                </a:lnTo>
                                <a:lnTo>
                                  <a:pt x="0" y="177800"/>
                                </a:lnTo>
                                <a:lnTo>
                                  <a:pt x="1228725" y="177800"/>
                                </a:lnTo>
                                <a:lnTo>
                                  <a:pt x="1228725" y="0"/>
                                </a:lnTo>
                                <a:close/>
                              </a:path>
                            </a:pathLst>
                          </a:custGeom>
                          <a:solidFill>
                            <a:srgbClr val="223A75"/>
                          </a:solidFill>
                        </wps:spPr>
                        <wps:bodyPr wrap="square" lIns="0" tIns="0" rIns="0" bIns="0" rtlCol="0">
                          <a:prstTxWarp prst="textNoShape">
                            <a:avLst/>
                          </a:prstTxWarp>
                          <a:noAutofit/>
                        </wps:bodyPr>
                      </wps:wsp>
                      <wps:wsp>
                        <wps:cNvPr id="7" name="Graphic 7"/>
                        <wps:cNvSpPr/>
                        <wps:spPr>
                          <a:xfrm>
                            <a:off x="2455545" y="97155"/>
                            <a:ext cx="1228725" cy="177800"/>
                          </a:xfrm>
                          <a:custGeom>
                            <a:avLst/>
                            <a:gdLst/>
                            <a:ahLst/>
                            <a:cxnLst/>
                            <a:rect l="l" t="t" r="r" b="b"/>
                            <a:pathLst>
                              <a:path w="1228725" h="177800">
                                <a:moveTo>
                                  <a:pt x="1228725" y="0"/>
                                </a:moveTo>
                                <a:lnTo>
                                  <a:pt x="0" y="0"/>
                                </a:lnTo>
                                <a:lnTo>
                                  <a:pt x="0" y="177800"/>
                                </a:lnTo>
                                <a:lnTo>
                                  <a:pt x="1228725" y="177800"/>
                                </a:lnTo>
                                <a:lnTo>
                                  <a:pt x="1228725" y="0"/>
                                </a:lnTo>
                                <a:close/>
                              </a:path>
                            </a:pathLst>
                          </a:custGeom>
                          <a:solidFill>
                            <a:srgbClr val="005295"/>
                          </a:solidFill>
                        </wps:spPr>
                        <wps:bodyPr wrap="square" lIns="0" tIns="0" rIns="0" bIns="0" rtlCol="0">
                          <a:prstTxWarp prst="textNoShape">
                            <a:avLst/>
                          </a:prstTxWarp>
                          <a:noAutofit/>
                        </wps:bodyPr>
                      </wps:wsp>
                      <wps:wsp>
                        <wps:cNvPr id="8" name="Graphic 8"/>
                        <wps:cNvSpPr/>
                        <wps:spPr>
                          <a:xfrm>
                            <a:off x="3685540" y="97155"/>
                            <a:ext cx="1228725" cy="177800"/>
                          </a:xfrm>
                          <a:custGeom>
                            <a:avLst/>
                            <a:gdLst/>
                            <a:ahLst/>
                            <a:cxnLst/>
                            <a:rect l="l" t="t" r="r" b="b"/>
                            <a:pathLst>
                              <a:path w="1228725" h="177800">
                                <a:moveTo>
                                  <a:pt x="1228725" y="0"/>
                                </a:moveTo>
                                <a:lnTo>
                                  <a:pt x="0" y="0"/>
                                </a:lnTo>
                                <a:lnTo>
                                  <a:pt x="0" y="177800"/>
                                </a:lnTo>
                                <a:lnTo>
                                  <a:pt x="1228725" y="177800"/>
                                </a:lnTo>
                                <a:lnTo>
                                  <a:pt x="1228725" y="0"/>
                                </a:lnTo>
                                <a:close/>
                              </a:path>
                            </a:pathLst>
                          </a:custGeom>
                          <a:solidFill>
                            <a:srgbClr val="0074BB"/>
                          </a:solidFill>
                        </wps:spPr>
                        <wps:bodyPr wrap="square" lIns="0" tIns="0" rIns="0" bIns="0" rtlCol="0">
                          <a:prstTxWarp prst="textNoShape">
                            <a:avLst/>
                          </a:prstTxWarp>
                          <a:noAutofit/>
                        </wps:bodyPr>
                      </wps:wsp>
                      <wps:wsp>
                        <wps:cNvPr id="9" name="Graphic 9"/>
                        <wps:cNvSpPr/>
                        <wps:spPr>
                          <a:xfrm>
                            <a:off x="4914265" y="97155"/>
                            <a:ext cx="1228725" cy="177800"/>
                          </a:xfrm>
                          <a:custGeom>
                            <a:avLst/>
                            <a:gdLst/>
                            <a:ahLst/>
                            <a:cxnLst/>
                            <a:rect l="l" t="t" r="r" b="b"/>
                            <a:pathLst>
                              <a:path w="1228725" h="177800">
                                <a:moveTo>
                                  <a:pt x="1228725" y="0"/>
                                </a:moveTo>
                                <a:lnTo>
                                  <a:pt x="0" y="0"/>
                                </a:lnTo>
                                <a:lnTo>
                                  <a:pt x="0" y="177800"/>
                                </a:lnTo>
                                <a:lnTo>
                                  <a:pt x="1228725" y="177800"/>
                                </a:lnTo>
                                <a:lnTo>
                                  <a:pt x="1228725" y="0"/>
                                </a:lnTo>
                                <a:close/>
                              </a:path>
                            </a:pathLst>
                          </a:custGeom>
                          <a:solidFill>
                            <a:srgbClr val="00A3DF"/>
                          </a:solidFill>
                        </wps:spPr>
                        <wps:bodyPr wrap="square" lIns="0" tIns="0" rIns="0" bIns="0" rtlCol="0">
                          <a:prstTxWarp prst="textNoShape">
                            <a:avLst/>
                          </a:prstTxWarp>
                          <a:noAutofit/>
                        </wps:bodyPr>
                      </wps:wsp>
                      <wps:wsp>
                        <wps:cNvPr id="10" name="Graphic 10"/>
                        <wps:cNvSpPr/>
                        <wps:spPr>
                          <a:xfrm>
                            <a:off x="6141720" y="97155"/>
                            <a:ext cx="1228725" cy="177800"/>
                          </a:xfrm>
                          <a:custGeom>
                            <a:avLst/>
                            <a:gdLst/>
                            <a:ahLst/>
                            <a:cxnLst/>
                            <a:rect l="l" t="t" r="r" b="b"/>
                            <a:pathLst>
                              <a:path w="1228725" h="177800">
                                <a:moveTo>
                                  <a:pt x="1228725" y="0"/>
                                </a:moveTo>
                                <a:lnTo>
                                  <a:pt x="0" y="0"/>
                                </a:lnTo>
                                <a:lnTo>
                                  <a:pt x="0" y="177800"/>
                                </a:lnTo>
                                <a:lnTo>
                                  <a:pt x="1228725" y="177800"/>
                                </a:lnTo>
                                <a:lnTo>
                                  <a:pt x="1228725" y="0"/>
                                </a:lnTo>
                                <a:close/>
                              </a:path>
                            </a:pathLst>
                          </a:custGeom>
                          <a:solidFill>
                            <a:srgbClr val="2EB5E3"/>
                          </a:solidFill>
                        </wps:spPr>
                        <wps:bodyPr wrap="square" lIns="0" tIns="0" rIns="0" bIns="0" rtlCol="0">
                          <a:prstTxWarp prst="textNoShape">
                            <a:avLst/>
                          </a:prstTxWarp>
                          <a:noAutofit/>
                        </wps:bodyPr>
                      </wps:wsp>
                      <wps:wsp>
                        <wps:cNvPr id="11" name="Graphic 11"/>
                        <wps:cNvSpPr/>
                        <wps:spPr>
                          <a:xfrm>
                            <a:off x="7366000" y="97155"/>
                            <a:ext cx="1228725" cy="177800"/>
                          </a:xfrm>
                          <a:custGeom>
                            <a:avLst/>
                            <a:gdLst/>
                            <a:ahLst/>
                            <a:cxnLst/>
                            <a:rect l="l" t="t" r="r" b="b"/>
                            <a:pathLst>
                              <a:path w="1228725" h="177800">
                                <a:moveTo>
                                  <a:pt x="1228725" y="0"/>
                                </a:moveTo>
                                <a:lnTo>
                                  <a:pt x="0" y="0"/>
                                </a:lnTo>
                                <a:lnTo>
                                  <a:pt x="0" y="177800"/>
                                </a:lnTo>
                                <a:lnTo>
                                  <a:pt x="1228725" y="177800"/>
                                </a:lnTo>
                                <a:lnTo>
                                  <a:pt x="1228725" y="0"/>
                                </a:lnTo>
                                <a:close/>
                              </a:path>
                            </a:pathLst>
                          </a:custGeom>
                          <a:solidFill>
                            <a:srgbClr val="62A6DB"/>
                          </a:solidFill>
                        </wps:spPr>
                        <wps:bodyPr wrap="square" lIns="0" tIns="0" rIns="0" bIns="0" rtlCol="0">
                          <a:prstTxWarp prst="textNoShape">
                            <a:avLst/>
                          </a:prstTxWarp>
                          <a:noAutofit/>
                        </wps:bodyPr>
                      </wps:wsp>
                      <wps:wsp>
                        <wps:cNvPr id="12" name="Graphic 12"/>
                        <wps:cNvSpPr/>
                        <wps:spPr>
                          <a:xfrm>
                            <a:off x="8593455" y="0"/>
                            <a:ext cx="1228725" cy="372745"/>
                          </a:xfrm>
                          <a:custGeom>
                            <a:avLst/>
                            <a:gdLst/>
                            <a:ahLst/>
                            <a:cxnLst/>
                            <a:rect l="l" t="t" r="r" b="b"/>
                            <a:pathLst>
                              <a:path w="1228725" h="372745">
                                <a:moveTo>
                                  <a:pt x="1228725" y="186055"/>
                                </a:moveTo>
                                <a:lnTo>
                                  <a:pt x="716280" y="0"/>
                                </a:lnTo>
                                <a:lnTo>
                                  <a:pt x="821385" y="97155"/>
                                </a:lnTo>
                                <a:lnTo>
                                  <a:pt x="0" y="97155"/>
                                </a:lnTo>
                                <a:lnTo>
                                  <a:pt x="0" y="274955"/>
                                </a:lnTo>
                                <a:lnTo>
                                  <a:pt x="821715" y="274955"/>
                                </a:lnTo>
                                <a:lnTo>
                                  <a:pt x="716280" y="372745"/>
                                </a:lnTo>
                                <a:lnTo>
                                  <a:pt x="1228725" y="186055"/>
                                </a:lnTo>
                                <a:close/>
                              </a:path>
                            </a:pathLst>
                          </a:custGeom>
                          <a:solidFill>
                            <a:srgbClr val="7DB0DF"/>
                          </a:solidFill>
                        </wps:spPr>
                        <wps:bodyPr wrap="square" lIns="0" tIns="0" rIns="0" bIns="0" rtlCol="0">
                          <a:prstTxWarp prst="textNoShape">
                            <a:avLst/>
                          </a:prstTxWarp>
                          <a:noAutofit/>
                        </wps:bodyPr>
                      </wps:wsp>
                    </wpg:wgp>
                  </a:graphicData>
                </a:graphic>
              </wp:anchor>
            </w:drawing>
          </mc:Choice>
          <mc:Fallback>
            <w:pict>
              <v:group w14:anchorId="2E22063D" id="Group 4" o:spid="_x0000_s1026" style="position:absolute;margin-left:34pt;margin-top:15.75pt;width:773.4pt;height:29.35pt;z-index:15729152;mso-wrap-distance-left:0;mso-wrap-distance-right:0;mso-position-horizontal-relative:page" coordsize="98221,3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">
                <v:shape id="Graphic 5" o:spid="_x0000_s1027" style="position:absolute;width:12287;height:3727;visibility:visible;mso-wrap-style:square;v-text-anchor:top" coordsize="1228725,37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" path="m1228725,97155r-821398,l512445,,,186055,512445,372745,406996,274955r821729,l1228725,97155xe" fillcolor="#0d2d4f" stroked="f">
                  <v:path arrowok="t"/>
                </v:shape>
                <v:shape id="Graphic 6" o:spid="_x0000_s1028" style="position:absolute;left:12280;top:971;width:12288;height:1778;visibility:visible;mso-wrap-style:square;v-text-anchor:top" coordsize="122872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" path="m1228725,l,,,177800r1228725,l1228725,xe" fillcolor="#223a75" stroked="f">
                  <v:path arrowok="t"/>
                </v:shape>
                <v:shape id="Graphic 7" o:spid="_x0000_s1029" style="position:absolute;left:24555;top:971;width:12287;height:1778;visibility:visible;mso-wrap-style:square;v-text-anchor:top" coordsize="122872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" path="m1228725,l,,,177800r1228725,l1228725,xe" fillcolor="#005295" stroked="f">
                  <v:path arrowok="t"/>
                </v:shape>
                <v:shape id="Graphic 8" o:spid="_x0000_s1030" style="position:absolute;left:36855;top:971;width:12287;height:1778;visibility:visible;mso-wrap-style:square;v-text-anchor:top" coordsize="122872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" path="m1228725,l,,,177800r1228725,l1228725,xe" fillcolor="#0074bb" stroked="f">
                  <v:path arrowok="t"/>
                </v:shape>
                <v:shape id="Graphic 9" o:spid="_x0000_s1031" style="position:absolute;left:49142;top:971;width:12287;height:1778;visibility:visible;mso-wrap-style:square;v-text-anchor:top" coordsize="122872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" path="m1228725,l,,,177800r1228725,l1228725,xe" fillcolor="#00a3df" stroked="f">
                  <v:path arrowok="t"/>
                </v:shape>
                <v:shape id="Graphic 10" o:spid="_x0000_s1032" style="position:absolute;left:61417;top:971;width:12287;height:1778;visibility:visible;mso-wrap-style:square;v-text-anchor:top" coordsize="122872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" path="m1228725,l,,,177800r1228725,l1228725,xe" fillcolor="#2eb5e3" stroked="f">
                  <v:path arrowok="t"/>
                </v:shape>
                <v:shape id="Graphic 11" o:spid="_x0000_s1033" style="position:absolute;left:73660;top:971;width:12287;height:1778;visibility:visible;mso-wrap-style:square;v-text-anchor:top" coordsize="122872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" path="m1228725,l,,,177800r1228725,l1228725,xe" fillcolor="#62a6db" stroked="f">
                  <v:path arrowok="t"/>
                </v:shape>
                <v:shape id="Graphic 12" o:spid="_x0000_s1034" style="position:absolute;left:85934;width:12287;height:3727;visibility:visible;mso-wrap-style:square;v-text-anchor:top" coordsize="1228725,372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" path="m1228725,186055l716280,,821385,97155,,97155,,274955r821715,l716280,372745,1228725,186055xe" fillcolor="#7db0df" stroked="f">
                  <v:path arrowok="t"/>
                </v:shape>
                <w10:wrap anchorx="page"/>
              </v:group>
            </w:pict>
          </mc:Fallback>
        </mc:AlternateContent>
      </w:r>
      <w:r>
        <w:rPr>
          <w:b/>
          <w:color w:val="221F1F"/>
          <w:spacing w:val="-2"/>
          <w:w w:val="110"/>
        </w:rPr>
        <w:t>Independence</w:t>
      </w:r>
    </w:p>
    <w:p w14:paraId="326632F0" w14:textId="77777777" w:rsidR="00983ABD" w:rsidRDefault="00983ABD">
      <w:pPr>
        <w:pStyle w:val="BodyText"/>
        <w:rPr>
          <w:b/>
          <w:sz w:val="20"/>
        </w:rPr>
      </w:pPr>
    </w:p>
    <w:p w14:paraId="15BCDF9B" w14:textId="77777777" w:rsidR="00983ABD" w:rsidRDefault="00983ABD">
      <w:pPr>
        <w:pStyle w:val="BodyText"/>
        <w:rPr>
          <w:b/>
          <w:sz w:val="20"/>
        </w:rPr>
      </w:pPr>
    </w:p>
    <w:p w14:paraId="09DAFC8D" w14:textId="77777777" w:rsidR="00983ABD" w:rsidRDefault="00983ABD">
      <w:pPr>
        <w:pStyle w:val="BodyText"/>
        <w:rPr>
          <w:b/>
          <w:sz w:val="20"/>
        </w:rPr>
      </w:pPr>
    </w:p>
    <w:p w14:paraId="31176C63" w14:textId="77777777" w:rsidR="00983ABD" w:rsidRDefault="00983ABD">
      <w:pPr>
        <w:pStyle w:val="BodyText"/>
        <w:spacing w:before="66"/>
        <w:rPr>
          <w:b/>
          <w:sz w:val="20"/>
        </w:rPr>
      </w:pPr>
    </w:p>
    <w:tbl>
      <w:tblPr>
        <w:tblW w:w="0" w:type="auto"/>
        <w:tblInd w:w="338" w:type="dxa"/>
        <w:tblLayout w:type="fixed"/>
        <w:tblCellMar>
          <w:left w:w="0" w:type="dxa"/>
          <w:right w:w="0" w:type="dxa"/>
        </w:tblCellMar>
        <w:tblLook w:val="01E0" w:firstRow="1" w:lastRow="1" w:firstColumn="1" w:lastColumn="1" w:noHBand="0" w:noVBand="0"/>
      </w:tblPr>
      <w:tblGrid>
        <w:gridCol w:w="1699"/>
        <w:gridCol w:w="1730"/>
        <w:gridCol w:w="1943"/>
        <w:gridCol w:w="2248"/>
        <w:gridCol w:w="1556"/>
        <w:gridCol w:w="2095"/>
        <w:gridCol w:w="1910"/>
        <w:gridCol w:w="1695"/>
      </w:tblGrid>
      <w:tr w:rsidR="00983ABD" w14:paraId="6AD46E3D" w14:textId="77777777">
        <w:trPr>
          <w:trHeight w:val="288"/>
        </w:trPr>
        <w:tc>
          <w:tcPr>
            <w:tcW w:w="1699" w:type="dxa"/>
          </w:tcPr>
          <w:p w14:paraId="6AA5F086" w14:textId="77777777" w:rsidR="00983ABD" w:rsidRDefault="009C5BF8">
            <w:pPr>
              <w:pStyle w:val="TableParagraph"/>
              <w:spacing w:line="247" w:lineRule="exact"/>
              <w:ind w:left="3" w:right="419"/>
              <w:jc w:val="center"/>
              <w:rPr>
                <w:b/>
              </w:rPr>
            </w:pPr>
            <w:r>
              <w:rPr>
                <w:b/>
                <w:color w:val="0D2D4F"/>
                <w:spacing w:val="-2"/>
                <w:w w:val="110"/>
              </w:rPr>
              <w:t>Beginning</w:t>
            </w:r>
          </w:p>
        </w:tc>
        <w:tc>
          <w:tcPr>
            <w:tcW w:w="1730" w:type="dxa"/>
          </w:tcPr>
          <w:p w14:paraId="7B09275B" w14:textId="77777777" w:rsidR="00983ABD" w:rsidRDefault="009C5BF8">
            <w:pPr>
              <w:pStyle w:val="TableParagraph"/>
              <w:spacing w:line="247" w:lineRule="exact"/>
              <w:ind w:left="24" w:right="3"/>
              <w:jc w:val="center"/>
              <w:rPr>
                <w:b/>
              </w:rPr>
            </w:pPr>
            <w:r>
              <w:rPr>
                <w:b/>
                <w:color w:val="223A75"/>
                <w:spacing w:val="-2"/>
                <w:w w:val="110"/>
              </w:rPr>
              <w:t>Early</w:t>
            </w:r>
          </w:p>
        </w:tc>
        <w:tc>
          <w:tcPr>
            <w:tcW w:w="1943" w:type="dxa"/>
          </w:tcPr>
          <w:p w14:paraId="2937D6BB" w14:textId="77777777" w:rsidR="00983ABD" w:rsidRDefault="009C5BF8">
            <w:pPr>
              <w:pStyle w:val="TableParagraph"/>
              <w:spacing w:line="247" w:lineRule="exact"/>
              <w:ind w:left="192" w:right="2"/>
              <w:jc w:val="center"/>
              <w:rPr>
                <w:b/>
              </w:rPr>
            </w:pPr>
            <w:r>
              <w:rPr>
                <w:b/>
                <w:color w:val="005295"/>
                <w:spacing w:val="-2"/>
                <w:w w:val="105"/>
              </w:rPr>
              <w:t>Developing</w:t>
            </w:r>
          </w:p>
        </w:tc>
        <w:tc>
          <w:tcPr>
            <w:tcW w:w="2248" w:type="dxa"/>
          </w:tcPr>
          <w:p w14:paraId="5E358365" w14:textId="77777777" w:rsidR="00983ABD" w:rsidRDefault="009C5BF8">
            <w:pPr>
              <w:pStyle w:val="TableParagraph"/>
              <w:spacing w:line="247" w:lineRule="exact"/>
              <w:ind w:left="1" w:right="123"/>
              <w:jc w:val="center"/>
              <w:rPr>
                <w:b/>
              </w:rPr>
            </w:pPr>
            <w:r>
              <w:rPr>
                <w:b/>
                <w:color w:val="0074BB"/>
                <w:spacing w:val="-2"/>
                <w:w w:val="105"/>
              </w:rPr>
              <w:t>Moderately</w:t>
            </w:r>
          </w:p>
        </w:tc>
        <w:tc>
          <w:tcPr>
            <w:tcW w:w="1556" w:type="dxa"/>
          </w:tcPr>
          <w:p w14:paraId="45FEB420" w14:textId="77777777" w:rsidR="00983ABD" w:rsidRDefault="009C5BF8">
            <w:pPr>
              <w:pStyle w:val="TableParagraph"/>
              <w:spacing w:line="247" w:lineRule="exact"/>
              <w:ind w:right="8"/>
              <w:jc w:val="center"/>
              <w:rPr>
                <w:b/>
              </w:rPr>
            </w:pPr>
            <w:r>
              <w:rPr>
                <w:b/>
                <w:color w:val="00A3DF"/>
                <w:spacing w:val="-2"/>
                <w:w w:val="105"/>
              </w:rPr>
              <w:t>Fluent</w:t>
            </w:r>
          </w:p>
        </w:tc>
        <w:tc>
          <w:tcPr>
            <w:tcW w:w="2095" w:type="dxa"/>
          </w:tcPr>
          <w:p w14:paraId="575101D2" w14:textId="77777777" w:rsidR="00983ABD" w:rsidRDefault="009C5BF8">
            <w:pPr>
              <w:pStyle w:val="TableParagraph"/>
              <w:spacing w:line="247" w:lineRule="exact"/>
              <w:ind w:left="130"/>
              <w:jc w:val="center"/>
              <w:rPr>
                <w:b/>
              </w:rPr>
            </w:pPr>
            <w:r>
              <w:rPr>
                <w:b/>
                <w:color w:val="2EB5E3"/>
                <w:spacing w:val="-2"/>
                <w:w w:val="110"/>
              </w:rPr>
              <w:t>Experienced</w:t>
            </w:r>
          </w:p>
        </w:tc>
        <w:tc>
          <w:tcPr>
            <w:tcW w:w="1910" w:type="dxa"/>
          </w:tcPr>
          <w:p w14:paraId="59BFB918" w14:textId="77777777" w:rsidR="00983ABD" w:rsidRDefault="009C5BF8">
            <w:pPr>
              <w:pStyle w:val="TableParagraph"/>
              <w:spacing w:line="247" w:lineRule="exact"/>
              <w:ind w:left="2" w:right="3"/>
              <w:jc w:val="center"/>
              <w:rPr>
                <w:b/>
              </w:rPr>
            </w:pPr>
            <w:r>
              <w:rPr>
                <w:b/>
                <w:color w:val="62A6DB"/>
                <w:spacing w:val="-2"/>
                <w:w w:val="105"/>
              </w:rPr>
              <w:t>Independent</w:t>
            </w:r>
          </w:p>
        </w:tc>
        <w:tc>
          <w:tcPr>
            <w:tcW w:w="1695" w:type="dxa"/>
          </w:tcPr>
          <w:p w14:paraId="2B2CA576" w14:textId="77777777" w:rsidR="00983ABD" w:rsidRDefault="009C5BF8">
            <w:pPr>
              <w:pStyle w:val="TableParagraph"/>
              <w:spacing w:line="247" w:lineRule="exact"/>
              <w:ind w:left="227"/>
              <w:jc w:val="center"/>
              <w:rPr>
                <w:b/>
              </w:rPr>
            </w:pPr>
            <w:r>
              <w:rPr>
                <w:b/>
                <w:color w:val="7DB0DF"/>
                <w:spacing w:val="-2"/>
                <w:w w:val="105"/>
              </w:rPr>
              <w:t>Mature</w:t>
            </w:r>
          </w:p>
        </w:tc>
      </w:tr>
      <w:tr w:rsidR="00983ABD" w14:paraId="276F7265" w14:textId="77777777">
        <w:trPr>
          <w:trHeight w:val="306"/>
        </w:trPr>
        <w:tc>
          <w:tcPr>
            <w:tcW w:w="1699" w:type="dxa"/>
          </w:tcPr>
          <w:p w14:paraId="72961A36" w14:textId="77777777" w:rsidR="00983ABD" w:rsidRDefault="009C5BF8">
            <w:pPr>
              <w:pStyle w:val="TableParagraph"/>
              <w:spacing w:before="35" w:line="250" w:lineRule="exact"/>
              <w:ind w:right="419"/>
              <w:jc w:val="center"/>
              <w:rPr>
                <w:b/>
              </w:rPr>
            </w:pPr>
            <w:r>
              <w:rPr>
                <w:b/>
                <w:color w:val="0D2D4F"/>
                <w:spacing w:val="-2"/>
                <w:w w:val="110"/>
              </w:rPr>
              <w:t>Reader</w:t>
            </w:r>
          </w:p>
        </w:tc>
        <w:tc>
          <w:tcPr>
            <w:tcW w:w="1730" w:type="dxa"/>
          </w:tcPr>
          <w:p w14:paraId="037873CB" w14:textId="77777777" w:rsidR="00983ABD" w:rsidRDefault="009C5BF8">
            <w:pPr>
              <w:pStyle w:val="TableParagraph"/>
              <w:spacing w:before="35" w:line="250" w:lineRule="exact"/>
              <w:ind w:left="24"/>
              <w:jc w:val="center"/>
              <w:rPr>
                <w:b/>
              </w:rPr>
            </w:pPr>
            <w:r>
              <w:rPr>
                <w:b/>
                <w:color w:val="223A75"/>
                <w:spacing w:val="-2"/>
                <w:w w:val="110"/>
              </w:rPr>
              <w:t>Reader</w:t>
            </w:r>
          </w:p>
        </w:tc>
        <w:tc>
          <w:tcPr>
            <w:tcW w:w="1943" w:type="dxa"/>
          </w:tcPr>
          <w:p w14:paraId="3EFEF50F" w14:textId="77777777" w:rsidR="00983ABD" w:rsidRDefault="009C5BF8">
            <w:pPr>
              <w:pStyle w:val="TableParagraph"/>
              <w:spacing w:before="35" w:line="250" w:lineRule="exact"/>
              <w:ind w:left="192"/>
              <w:jc w:val="center"/>
              <w:rPr>
                <w:b/>
              </w:rPr>
            </w:pPr>
            <w:r>
              <w:rPr>
                <w:b/>
                <w:color w:val="005295"/>
                <w:spacing w:val="-2"/>
                <w:w w:val="110"/>
              </w:rPr>
              <w:t>Reader</w:t>
            </w:r>
          </w:p>
        </w:tc>
        <w:tc>
          <w:tcPr>
            <w:tcW w:w="2248" w:type="dxa"/>
          </w:tcPr>
          <w:p w14:paraId="560C10C5" w14:textId="77777777" w:rsidR="00983ABD" w:rsidRDefault="009C5BF8">
            <w:pPr>
              <w:pStyle w:val="TableParagraph"/>
              <w:spacing w:before="35" w:line="250" w:lineRule="exact"/>
              <w:ind w:right="123"/>
              <w:jc w:val="center"/>
              <w:rPr>
                <w:b/>
              </w:rPr>
            </w:pPr>
            <w:r>
              <w:rPr>
                <w:b/>
                <w:color w:val="0074BB"/>
                <w:w w:val="110"/>
              </w:rPr>
              <w:t>Fluent</w:t>
            </w:r>
            <w:r>
              <w:rPr>
                <w:b/>
                <w:color w:val="0074BB"/>
                <w:spacing w:val="-8"/>
                <w:w w:val="110"/>
              </w:rPr>
              <w:t xml:space="preserve"> </w:t>
            </w:r>
            <w:r>
              <w:rPr>
                <w:b/>
                <w:color w:val="0074BB"/>
                <w:spacing w:val="-2"/>
                <w:w w:val="110"/>
              </w:rPr>
              <w:t>Reader</w:t>
            </w:r>
          </w:p>
        </w:tc>
        <w:tc>
          <w:tcPr>
            <w:tcW w:w="1556" w:type="dxa"/>
          </w:tcPr>
          <w:p w14:paraId="27EC4AFB" w14:textId="77777777" w:rsidR="00983ABD" w:rsidRDefault="009C5BF8">
            <w:pPr>
              <w:pStyle w:val="TableParagraph"/>
              <w:spacing w:before="35" w:line="250" w:lineRule="exact"/>
              <w:ind w:left="6" w:right="8"/>
              <w:jc w:val="center"/>
              <w:rPr>
                <w:b/>
              </w:rPr>
            </w:pPr>
            <w:r>
              <w:rPr>
                <w:b/>
                <w:color w:val="00A3DF"/>
                <w:spacing w:val="-2"/>
                <w:w w:val="105"/>
              </w:rPr>
              <w:t>Reader</w:t>
            </w:r>
          </w:p>
        </w:tc>
        <w:tc>
          <w:tcPr>
            <w:tcW w:w="2095" w:type="dxa"/>
          </w:tcPr>
          <w:p w14:paraId="2F054ADD" w14:textId="77777777" w:rsidR="00983ABD" w:rsidRDefault="009C5BF8">
            <w:pPr>
              <w:pStyle w:val="TableParagraph"/>
              <w:spacing w:before="35" w:line="250" w:lineRule="exact"/>
              <w:ind w:left="130" w:right="1"/>
              <w:jc w:val="center"/>
              <w:rPr>
                <w:b/>
              </w:rPr>
            </w:pPr>
            <w:r>
              <w:rPr>
                <w:b/>
                <w:color w:val="2EB5E3"/>
                <w:spacing w:val="-2"/>
                <w:w w:val="110"/>
              </w:rPr>
              <w:t>Reader</w:t>
            </w:r>
          </w:p>
        </w:tc>
        <w:tc>
          <w:tcPr>
            <w:tcW w:w="1910" w:type="dxa"/>
          </w:tcPr>
          <w:p w14:paraId="7915C54A" w14:textId="77777777" w:rsidR="00983ABD" w:rsidRDefault="009C5BF8">
            <w:pPr>
              <w:pStyle w:val="TableParagraph"/>
              <w:spacing w:before="35" w:line="250" w:lineRule="exact"/>
              <w:ind w:right="3"/>
              <w:jc w:val="center"/>
              <w:rPr>
                <w:b/>
              </w:rPr>
            </w:pPr>
            <w:r>
              <w:rPr>
                <w:b/>
                <w:color w:val="62A6DB"/>
                <w:spacing w:val="-2"/>
                <w:w w:val="110"/>
              </w:rPr>
              <w:t>Reader</w:t>
            </w:r>
          </w:p>
        </w:tc>
        <w:tc>
          <w:tcPr>
            <w:tcW w:w="1695" w:type="dxa"/>
          </w:tcPr>
          <w:p w14:paraId="533EB340" w14:textId="77777777" w:rsidR="00983ABD" w:rsidRDefault="009C5BF8">
            <w:pPr>
              <w:pStyle w:val="TableParagraph"/>
              <w:spacing w:before="35" w:line="250" w:lineRule="exact"/>
              <w:ind w:left="227"/>
              <w:jc w:val="center"/>
              <w:rPr>
                <w:b/>
              </w:rPr>
            </w:pPr>
            <w:r>
              <w:rPr>
                <w:b/>
                <w:color w:val="7DB0DF"/>
                <w:spacing w:val="-2"/>
                <w:w w:val="105"/>
              </w:rPr>
              <w:t>Independent</w:t>
            </w:r>
          </w:p>
        </w:tc>
      </w:tr>
      <w:tr w:rsidR="00983ABD" w14:paraId="4DEAABEE" w14:textId="77777777">
        <w:trPr>
          <w:trHeight w:val="263"/>
        </w:trPr>
        <w:tc>
          <w:tcPr>
            <w:tcW w:w="1699" w:type="dxa"/>
          </w:tcPr>
          <w:p w14:paraId="798465DA" w14:textId="77777777" w:rsidR="00983ABD" w:rsidRDefault="00983ABD">
            <w:pPr>
              <w:pStyle w:val="TableParagraph"/>
              <w:rPr>
                <w:rFonts w:ascii="Times New Roman"/>
                <w:sz w:val="18"/>
              </w:rPr>
            </w:pPr>
          </w:p>
        </w:tc>
        <w:tc>
          <w:tcPr>
            <w:tcW w:w="1730" w:type="dxa"/>
          </w:tcPr>
          <w:p w14:paraId="6744623D" w14:textId="77777777" w:rsidR="00983ABD" w:rsidRDefault="00983ABD">
            <w:pPr>
              <w:pStyle w:val="TableParagraph"/>
              <w:rPr>
                <w:rFonts w:ascii="Times New Roman"/>
                <w:sz w:val="18"/>
              </w:rPr>
            </w:pPr>
          </w:p>
        </w:tc>
        <w:tc>
          <w:tcPr>
            <w:tcW w:w="1943" w:type="dxa"/>
          </w:tcPr>
          <w:p w14:paraId="4579BCB7" w14:textId="77777777" w:rsidR="00983ABD" w:rsidRDefault="00983ABD">
            <w:pPr>
              <w:pStyle w:val="TableParagraph"/>
              <w:rPr>
                <w:rFonts w:ascii="Times New Roman"/>
                <w:sz w:val="18"/>
              </w:rPr>
            </w:pPr>
          </w:p>
        </w:tc>
        <w:tc>
          <w:tcPr>
            <w:tcW w:w="2248" w:type="dxa"/>
          </w:tcPr>
          <w:p w14:paraId="6A498A4D" w14:textId="77777777" w:rsidR="00983ABD" w:rsidRDefault="00983ABD">
            <w:pPr>
              <w:pStyle w:val="TableParagraph"/>
              <w:rPr>
                <w:rFonts w:ascii="Times New Roman"/>
                <w:sz w:val="18"/>
              </w:rPr>
            </w:pPr>
          </w:p>
        </w:tc>
        <w:tc>
          <w:tcPr>
            <w:tcW w:w="1556" w:type="dxa"/>
          </w:tcPr>
          <w:p w14:paraId="224B934D" w14:textId="77777777" w:rsidR="00983ABD" w:rsidRDefault="00983ABD">
            <w:pPr>
              <w:pStyle w:val="TableParagraph"/>
              <w:rPr>
                <w:rFonts w:ascii="Times New Roman"/>
                <w:sz w:val="18"/>
              </w:rPr>
            </w:pPr>
          </w:p>
        </w:tc>
        <w:tc>
          <w:tcPr>
            <w:tcW w:w="2095" w:type="dxa"/>
          </w:tcPr>
          <w:p w14:paraId="485EB6F5" w14:textId="77777777" w:rsidR="00983ABD" w:rsidRDefault="00983ABD">
            <w:pPr>
              <w:pStyle w:val="TableParagraph"/>
              <w:rPr>
                <w:rFonts w:ascii="Times New Roman"/>
                <w:sz w:val="18"/>
              </w:rPr>
            </w:pPr>
          </w:p>
        </w:tc>
        <w:tc>
          <w:tcPr>
            <w:tcW w:w="1910" w:type="dxa"/>
          </w:tcPr>
          <w:p w14:paraId="749DA181" w14:textId="77777777" w:rsidR="00983ABD" w:rsidRDefault="00983ABD">
            <w:pPr>
              <w:pStyle w:val="TableParagraph"/>
              <w:rPr>
                <w:rFonts w:ascii="Times New Roman"/>
                <w:sz w:val="18"/>
              </w:rPr>
            </w:pPr>
          </w:p>
        </w:tc>
        <w:tc>
          <w:tcPr>
            <w:tcW w:w="1695" w:type="dxa"/>
          </w:tcPr>
          <w:p w14:paraId="5E49BD29" w14:textId="77777777" w:rsidR="00983ABD" w:rsidRDefault="009C5BF8">
            <w:pPr>
              <w:pStyle w:val="TableParagraph"/>
              <w:spacing w:before="10" w:line="233" w:lineRule="exact"/>
              <w:ind w:left="227" w:right="2"/>
              <w:jc w:val="center"/>
              <w:rPr>
                <w:b/>
              </w:rPr>
            </w:pPr>
            <w:r>
              <w:rPr>
                <w:b/>
                <w:color w:val="7DB0DF"/>
                <w:spacing w:val="-2"/>
                <w:w w:val="110"/>
              </w:rPr>
              <w:t>Reader</w:t>
            </w:r>
          </w:p>
        </w:tc>
      </w:tr>
    </w:tbl>
    <w:p w14:paraId="3ED2A1BA" w14:textId="77777777" w:rsidR="00983ABD" w:rsidRDefault="00983ABD">
      <w:pPr>
        <w:spacing w:line="233" w:lineRule="exact"/>
        <w:jc w:val="center"/>
        <w:sectPr w:rsidR="00983ABD">
          <w:pgSz w:w="16840" w:h="11910" w:orient="landscape"/>
          <w:pgMar w:top="480" w:right="700" w:bottom="280" w:left="740" w:header="720" w:footer="720" w:gutter="0"/>
          <w:cols w:space="720"/>
        </w:sectPr>
      </w:pPr>
    </w:p>
    <w:p w14:paraId="3193355D" w14:textId="77777777" w:rsidR="00983ABD" w:rsidRDefault="009C5BF8">
      <w:pPr>
        <w:pStyle w:val="BodyText"/>
        <w:spacing w:before="79"/>
        <w:ind w:left="820"/>
      </w:pPr>
      <w:r>
        <w:lastRenderedPageBreak/>
        <w:t>APPENDIX</w:t>
      </w:r>
      <w:r>
        <w:rPr>
          <w:spacing w:val="-7"/>
        </w:rPr>
        <w:t xml:space="preserve"> </w:t>
      </w:r>
      <w:r>
        <w:rPr>
          <w:spacing w:val="-10"/>
        </w:rPr>
        <w:t>2</w:t>
      </w:r>
    </w:p>
    <w:p w14:paraId="7772EDA0" w14:textId="77777777" w:rsidR="00983ABD" w:rsidRDefault="009C5BF8">
      <w:pPr>
        <w:spacing w:before="172"/>
        <w:rPr>
          <w:sz w:val="40"/>
        </w:rPr>
      </w:pPr>
      <w:r>
        <w:br w:type="column"/>
      </w:r>
    </w:p>
    <w:p w14:paraId="0F12FFD9" w14:textId="77777777" w:rsidR="00983ABD" w:rsidRDefault="009C5BF8">
      <w:pPr>
        <w:ind w:left="820"/>
        <w:rPr>
          <w:b/>
          <w:sz w:val="40"/>
        </w:rPr>
      </w:pPr>
      <w:r>
        <w:rPr>
          <w:b/>
          <w:sz w:val="40"/>
        </w:rPr>
        <w:t>FLUENCY</w:t>
      </w:r>
      <w:r>
        <w:rPr>
          <w:b/>
          <w:spacing w:val="-5"/>
          <w:sz w:val="40"/>
        </w:rPr>
        <w:t xml:space="preserve"> </w:t>
      </w:r>
      <w:r>
        <w:rPr>
          <w:b/>
          <w:spacing w:val="-2"/>
          <w:sz w:val="40"/>
        </w:rPr>
        <w:t>RUBRIC</w:t>
      </w:r>
    </w:p>
    <w:p w14:paraId="66EDF0E3" w14:textId="77777777" w:rsidR="00983ABD" w:rsidRDefault="00983ABD">
      <w:pPr>
        <w:rPr>
          <w:sz w:val="40"/>
        </w:rPr>
        <w:sectPr w:rsidR="00983ABD">
          <w:pgSz w:w="16840" w:h="11910" w:orient="landscape"/>
          <w:pgMar w:top="760" w:right="700" w:bottom="280" w:left="740" w:header="720" w:footer="720" w:gutter="0"/>
          <w:cols w:num="2" w:space="720" w:equalWidth="0">
            <w:col w:w="2275" w:space="2867"/>
            <w:col w:w="10258"/>
          </w:cols>
        </w:sectPr>
      </w:pPr>
    </w:p>
    <w:p w14:paraId="513F1220" w14:textId="77777777" w:rsidR="00983ABD" w:rsidRDefault="00983ABD">
      <w:pPr>
        <w:pStyle w:val="BodyText"/>
        <w:spacing w:before="45"/>
        <w:rPr>
          <w:b/>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98"/>
        <w:gridCol w:w="2876"/>
        <w:gridCol w:w="3332"/>
        <w:gridCol w:w="3332"/>
        <w:gridCol w:w="3334"/>
      </w:tblGrid>
      <w:tr w:rsidR="00983ABD" w14:paraId="724315BD" w14:textId="77777777" w:rsidTr="00313595">
        <w:trPr>
          <w:trHeight w:val="580"/>
        </w:trPr>
        <w:tc>
          <w:tcPr>
            <w:tcW w:w="2298" w:type="dxa"/>
          </w:tcPr>
          <w:p w14:paraId="7BA73169" w14:textId="77777777" w:rsidR="00983ABD" w:rsidRDefault="00983ABD">
            <w:pPr>
              <w:pStyle w:val="TableParagraph"/>
              <w:rPr>
                <w:rFonts w:ascii="Times New Roman"/>
                <w:sz w:val="20"/>
              </w:rPr>
            </w:pPr>
          </w:p>
        </w:tc>
        <w:tc>
          <w:tcPr>
            <w:tcW w:w="2876" w:type="dxa"/>
          </w:tcPr>
          <w:p w14:paraId="581F768A" w14:textId="77777777" w:rsidR="00983ABD" w:rsidRDefault="009C5BF8">
            <w:pPr>
              <w:pStyle w:val="TableParagraph"/>
              <w:spacing w:before="116" w:line="444" w:lineRule="exact"/>
              <w:ind w:left="9"/>
              <w:jc w:val="center"/>
              <w:rPr>
                <w:b/>
                <w:sz w:val="40"/>
              </w:rPr>
            </w:pPr>
            <w:r>
              <w:rPr>
                <w:b/>
                <w:spacing w:val="-10"/>
                <w:sz w:val="40"/>
              </w:rPr>
              <w:t>1</w:t>
            </w:r>
          </w:p>
        </w:tc>
        <w:tc>
          <w:tcPr>
            <w:tcW w:w="3332" w:type="dxa"/>
          </w:tcPr>
          <w:p w14:paraId="4A136D77" w14:textId="77777777" w:rsidR="00983ABD" w:rsidRDefault="009C5BF8">
            <w:pPr>
              <w:pStyle w:val="TableParagraph"/>
              <w:spacing w:before="116" w:line="444" w:lineRule="exact"/>
              <w:ind w:left="14" w:right="4"/>
              <w:jc w:val="center"/>
              <w:rPr>
                <w:b/>
                <w:sz w:val="40"/>
              </w:rPr>
            </w:pPr>
            <w:r>
              <w:rPr>
                <w:b/>
                <w:spacing w:val="-10"/>
                <w:sz w:val="40"/>
              </w:rPr>
              <w:t>2</w:t>
            </w:r>
          </w:p>
        </w:tc>
        <w:tc>
          <w:tcPr>
            <w:tcW w:w="3332" w:type="dxa"/>
          </w:tcPr>
          <w:p w14:paraId="665B4632" w14:textId="77777777" w:rsidR="00983ABD" w:rsidRDefault="009C5BF8">
            <w:pPr>
              <w:pStyle w:val="TableParagraph"/>
              <w:spacing w:before="116" w:line="444" w:lineRule="exact"/>
              <w:ind w:left="14"/>
              <w:jc w:val="center"/>
              <w:rPr>
                <w:b/>
                <w:sz w:val="40"/>
              </w:rPr>
            </w:pPr>
            <w:r>
              <w:rPr>
                <w:b/>
                <w:spacing w:val="-10"/>
                <w:sz w:val="40"/>
              </w:rPr>
              <w:t>3</w:t>
            </w:r>
          </w:p>
        </w:tc>
        <w:tc>
          <w:tcPr>
            <w:tcW w:w="3334" w:type="dxa"/>
          </w:tcPr>
          <w:p w14:paraId="56A0CF71" w14:textId="77777777" w:rsidR="00983ABD" w:rsidRDefault="009C5BF8">
            <w:pPr>
              <w:pStyle w:val="TableParagraph"/>
              <w:spacing w:before="116" w:line="444" w:lineRule="exact"/>
              <w:ind w:left="12"/>
              <w:jc w:val="center"/>
              <w:rPr>
                <w:b/>
                <w:sz w:val="40"/>
              </w:rPr>
            </w:pPr>
            <w:r>
              <w:rPr>
                <w:b/>
                <w:spacing w:val="-10"/>
                <w:sz w:val="40"/>
              </w:rPr>
              <w:t>4</w:t>
            </w:r>
          </w:p>
        </w:tc>
      </w:tr>
      <w:tr w:rsidR="00983ABD" w14:paraId="007FEB7F" w14:textId="77777777" w:rsidTr="00313595">
        <w:trPr>
          <w:trHeight w:val="1812"/>
        </w:trPr>
        <w:tc>
          <w:tcPr>
            <w:tcW w:w="2298" w:type="dxa"/>
          </w:tcPr>
          <w:p w14:paraId="12A5DEE3" w14:textId="61116F13" w:rsidR="00983ABD" w:rsidRDefault="009C5BF8">
            <w:pPr>
              <w:pStyle w:val="TableParagraph"/>
              <w:spacing w:before="139"/>
              <w:ind w:left="110" w:right="719"/>
              <w:rPr>
                <w:b/>
                <w:sz w:val="24"/>
              </w:rPr>
            </w:pPr>
            <w:r w:rsidRPr="00313595">
              <w:rPr>
                <w:b/>
                <w:spacing w:val="-2"/>
                <w:sz w:val="24"/>
              </w:rPr>
              <w:t>Express</w:t>
            </w:r>
            <w:r w:rsidR="00313595">
              <w:rPr>
                <w:b/>
                <w:spacing w:val="-2"/>
                <w:sz w:val="24"/>
              </w:rPr>
              <w:t>io</w:t>
            </w:r>
            <w:r w:rsidR="00313595" w:rsidRPr="00313595">
              <w:rPr>
                <w:b/>
                <w:spacing w:val="-2"/>
                <w:sz w:val="24"/>
              </w:rPr>
              <w:t>n</w:t>
            </w:r>
            <w:r w:rsidRPr="00313595">
              <w:rPr>
                <w:b/>
                <w:sz w:val="24"/>
              </w:rPr>
              <w:t xml:space="preserve"> and </w:t>
            </w:r>
            <w:r w:rsidRPr="00313595">
              <w:rPr>
                <w:b/>
                <w:spacing w:val="-2"/>
                <w:sz w:val="24"/>
              </w:rPr>
              <w:t>Volume</w:t>
            </w:r>
          </w:p>
        </w:tc>
        <w:tc>
          <w:tcPr>
            <w:tcW w:w="2876" w:type="dxa"/>
          </w:tcPr>
          <w:p w14:paraId="00645B3F" w14:textId="42C5C7FD" w:rsidR="00983ABD" w:rsidRDefault="009C5BF8">
            <w:pPr>
              <w:pStyle w:val="TableParagraph"/>
              <w:spacing w:before="170" w:line="283" w:lineRule="auto"/>
              <w:ind w:left="109" w:right="11"/>
              <w:rPr>
                <w:sz w:val="20"/>
              </w:rPr>
            </w:pPr>
            <w:r>
              <w:rPr>
                <w:sz w:val="20"/>
              </w:rPr>
              <w:t>Reads in a quiet voice as if to get words out. The</w:t>
            </w:r>
            <w:r w:rsidR="00313595">
              <w:rPr>
                <w:sz w:val="20"/>
              </w:rPr>
              <w:t xml:space="preserve"> </w:t>
            </w:r>
            <w:r>
              <w:rPr>
                <w:sz w:val="20"/>
              </w:rPr>
              <w:t>reading does not sound</w:t>
            </w:r>
            <w:r>
              <w:rPr>
                <w:spacing w:val="-7"/>
                <w:sz w:val="20"/>
              </w:rPr>
              <w:t xml:space="preserve"> </w:t>
            </w:r>
            <w:r>
              <w:rPr>
                <w:sz w:val="20"/>
              </w:rPr>
              <w:t>natural</w:t>
            </w:r>
            <w:r>
              <w:rPr>
                <w:spacing w:val="-8"/>
                <w:sz w:val="20"/>
              </w:rPr>
              <w:t xml:space="preserve"> </w:t>
            </w:r>
            <w:r>
              <w:rPr>
                <w:sz w:val="20"/>
              </w:rPr>
              <w:t>like</w:t>
            </w:r>
            <w:r>
              <w:rPr>
                <w:spacing w:val="-8"/>
                <w:sz w:val="20"/>
              </w:rPr>
              <w:t xml:space="preserve"> </w:t>
            </w:r>
            <w:r>
              <w:rPr>
                <w:sz w:val="20"/>
              </w:rPr>
              <w:t>talking</w:t>
            </w:r>
            <w:r>
              <w:rPr>
                <w:spacing w:val="-8"/>
                <w:sz w:val="20"/>
              </w:rPr>
              <w:t xml:space="preserve"> </w:t>
            </w:r>
            <w:r>
              <w:rPr>
                <w:sz w:val="20"/>
              </w:rPr>
              <w:t>to</w:t>
            </w:r>
            <w:r>
              <w:rPr>
                <w:spacing w:val="-7"/>
                <w:sz w:val="20"/>
              </w:rPr>
              <w:t xml:space="preserve"> </w:t>
            </w:r>
            <w:r>
              <w:rPr>
                <w:sz w:val="20"/>
              </w:rPr>
              <w:t>a</w:t>
            </w:r>
            <w:r>
              <w:rPr>
                <w:spacing w:val="-8"/>
                <w:sz w:val="20"/>
              </w:rPr>
              <w:t xml:space="preserve"> </w:t>
            </w:r>
            <w:r>
              <w:rPr>
                <w:sz w:val="20"/>
              </w:rPr>
              <w:t>friend.</w:t>
            </w:r>
          </w:p>
        </w:tc>
        <w:tc>
          <w:tcPr>
            <w:tcW w:w="3332" w:type="dxa"/>
          </w:tcPr>
          <w:p w14:paraId="250D3CE1" w14:textId="77777777" w:rsidR="00983ABD" w:rsidRDefault="009C5BF8">
            <w:pPr>
              <w:pStyle w:val="TableParagraph"/>
              <w:spacing w:before="28" w:line="285" w:lineRule="auto"/>
              <w:ind w:left="77"/>
              <w:rPr>
                <w:sz w:val="20"/>
              </w:rPr>
            </w:pPr>
            <w:r>
              <w:rPr>
                <w:sz w:val="20"/>
              </w:rPr>
              <w:t>Reads in a quiet voice. The reading sounds</w:t>
            </w:r>
            <w:r>
              <w:rPr>
                <w:spacing w:val="-4"/>
                <w:sz w:val="20"/>
              </w:rPr>
              <w:t xml:space="preserve"> </w:t>
            </w:r>
            <w:r>
              <w:rPr>
                <w:sz w:val="20"/>
              </w:rPr>
              <w:t>natural</w:t>
            </w:r>
            <w:r>
              <w:rPr>
                <w:spacing w:val="-10"/>
                <w:sz w:val="20"/>
              </w:rPr>
              <w:t xml:space="preserve"> </w:t>
            </w:r>
            <w:r>
              <w:rPr>
                <w:sz w:val="20"/>
              </w:rPr>
              <w:t>in</w:t>
            </w:r>
            <w:r>
              <w:rPr>
                <w:spacing w:val="-10"/>
                <w:sz w:val="20"/>
              </w:rPr>
              <w:t xml:space="preserve"> </w:t>
            </w:r>
            <w:r>
              <w:rPr>
                <w:sz w:val="20"/>
              </w:rPr>
              <w:t>part</w:t>
            </w:r>
            <w:r>
              <w:rPr>
                <w:spacing w:val="-8"/>
                <w:sz w:val="20"/>
              </w:rPr>
              <w:t xml:space="preserve"> </w:t>
            </w:r>
            <w:r>
              <w:rPr>
                <w:sz w:val="20"/>
              </w:rPr>
              <w:t>of</w:t>
            </w:r>
            <w:r>
              <w:rPr>
                <w:spacing w:val="-9"/>
                <w:sz w:val="20"/>
              </w:rPr>
              <w:t xml:space="preserve"> </w:t>
            </w:r>
            <w:r>
              <w:rPr>
                <w:sz w:val="20"/>
              </w:rPr>
              <w:t>the</w:t>
            </w:r>
            <w:r>
              <w:rPr>
                <w:spacing w:val="-7"/>
                <w:sz w:val="20"/>
              </w:rPr>
              <w:t xml:space="preserve"> </w:t>
            </w:r>
            <w:r>
              <w:rPr>
                <w:sz w:val="20"/>
              </w:rPr>
              <w:t>text,</w:t>
            </w:r>
            <w:r>
              <w:rPr>
                <w:spacing w:val="-7"/>
                <w:sz w:val="20"/>
              </w:rPr>
              <w:t xml:space="preserve"> </w:t>
            </w:r>
            <w:r>
              <w:rPr>
                <w:sz w:val="20"/>
              </w:rPr>
              <w:t xml:space="preserve">but the reader does not always sound </w:t>
            </w:r>
            <w:r>
              <w:rPr>
                <w:spacing w:val="-4"/>
                <w:sz w:val="20"/>
              </w:rPr>
              <w:t>like</w:t>
            </w:r>
          </w:p>
          <w:p w14:paraId="07E5580A" w14:textId="77777777" w:rsidR="00983ABD" w:rsidRDefault="009C5BF8">
            <w:pPr>
              <w:pStyle w:val="TableParagraph"/>
              <w:spacing w:line="216" w:lineRule="exact"/>
              <w:ind w:left="77"/>
              <w:rPr>
                <w:sz w:val="20"/>
              </w:rPr>
            </w:pPr>
            <w:r>
              <w:rPr>
                <w:sz w:val="20"/>
              </w:rPr>
              <w:t>they</w:t>
            </w:r>
            <w:r>
              <w:rPr>
                <w:spacing w:val="-8"/>
                <w:sz w:val="20"/>
              </w:rPr>
              <w:t xml:space="preserve"> </w:t>
            </w:r>
            <w:r>
              <w:rPr>
                <w:sz w:val="20"/>
              </w:rPr>
              <w:t>are</w:t>
            </w:r>
            <w:r>
              <w:rPr>
                <w:spacing w:val="-5"/>
                <w:sz w:val="20"/>
              </w:rPr>
              <w:t xml:space="preserve"> </w:t>
            </w:r>
            <w:r>
              <w:rPr>
                <w:sz w:val="20"/>
              </w:rPr>
              <w:t>talking</w:t>
            </w:r>
            <w:r>
              <w:rPr>
                <w:spacing w:val="-4"/>
                <w:sz w:val="20"/>
              </w:rPr>
              <w:t xml:space="preserve"> </w:t>
            </w:r>
            <w:r>
              <w:rPr>
                <w:sz w:val="20"/>
              </w:rPr>
              <w:t>to</w:t>
            </w:r>
            <w:r>
              <w:rPr>
                <w:spacing w:val="-5"/>
                <w:sz w:val="20"/>
              </w:rPr>
              <w:t xml:space="preserve"> </w:t>
            </w:r>
            <w:r>
              <w:rPr>
                <w:sz w:val="20"/>
              </w:rPr>
              <w:t>a</w:t>
            </w:r>
            <w:r>
              <w:rPr>
                <w:spacing w:val="-6"/>
                <w:sz w:val="20"/>
              </w:rPr>
              <w:t xml:space="preserve"> </w:t>
            </w:r>
            <w:r>
              <w:rPr>
                <w:spacing w:val="-2"/>
                <w:sz w:val="20"/>
              </w:rPr>
              <w:t>friend.</w:t>
            </w:r>
          </w:p>
        </w:tc>
        <w:tc>
          <w:tcPr>
            <w:tcW w:w="3332" w:type="dxa"/>
          </w:tcPr>
          <w:p w14:paraId="046F2066" w14:textId="6DC10470" w:rsidR="00983ABD" w:rsidRDefault="009C5BF8">
            <w:pPr>
              <w:pStyle w:val="TableParagraph"/>
              <w:spacing w:before="170" w:line="285" w:lineRule="auto"/>
              <w:ind w:left="77" w:right="12"/>
              <w:rPr>
                <w:sz w:val="20"/>
              </w:rPr>
            </w:pPr>
            <w:r>
              <w:rPr>
                <w:sz w:val="20"/>
              </w:rPr>
              <w:t>Reads with volume and expression. However,</w:t>
            </w:r>
            <w:r w:rsidR="00313595">
              <w:rPr>
                <w:sz w:val="20"/>
              </w:rPr>
              <w:t xml:space="preserve"> </w:t>
            </w:r>
            <w:r>
              <w:rPr>
                <w:sz w:val="20"/>
              </w:rPr>
              <w:t>sometimes</w:t>
            </w:r>
            <w:r>
              <w:rPr>
                <w:spacing w:val="-14"/>
                <w:sz w:val="20"/>
              </w:rPr>
              <w:t xml:space="preserve"> </w:t>
            </w:r>
            <w:r>
              <w:rPr>
                <w:sz w:val="20"/>
              </w:rPr>
              <w:t>the</w:t>
            </w:r>
            <w:r>
              <w:rPr>
                <w:spacing w:val="-14"/>
                <w:sz w:val="20"/>
              </w:rPr>
              <w:t xml:space="preserve"> </w:t>
            </w:r>
            <w:r>
              <w:rPr>
                <w:sz w:val="20"/>
              </w:rPr>
              <w:t>reader</w:t>
            </w:r>
            <w:r>
              <w:rPr>
                <w:spacing w:val="-14"/>
                <w:sz w:val="20"/>
              </w:rPr>
              <w:t xml:space="preserve"> </w:t>
            </w:r>
            <w:r>
              <w:rPr>
                <w:sz w:val="20"/>
              </w:rPr>
              <w:t>slips into expressionless reading and does not sound like they are talking to a friend.</w:t>
            </w:r>
          </w:p>
        </w:tc>
        <w:tc>
          <w:tcPr>
            <w:tcW w:w="3334" w:type="dxa"/>
          </w:tcPr>
          <w:p w14:paraId="363A9557" w14:textId="3896016A" w:rsidR="00983ABD" w:rsidRDefault="009C5BF8">
            <w:pPr>
              <w:pStyle w:val="TableParagraph"/>
              <w:spacing w:before="170" w:line="285" w:lineRule="auto"/>
              <w:ind w:left="77" w:right="56"/>
              <w:rPr>
                <w:sz w:val="20"/>
              </w:rPr>
            </w:pPr>
            <w:r>
              <w:rPr>
                <w:sz w:val="20"/>
              </w:rPr>
              <w:t>Reads with varied volume and expression.</w:t>
            </w:r>
            <w:r w:rsidR="00313595">
              <w:rPr>
                <w:sz w:val="20"/>
              </w:rPr>
              <w:t xml:space="preserve"> </w:t>
            </w:r>
            <w:r>
              <w:rPr>
                <w:sz w:val="20"/>
              </w:rPr>
              <w:t>The reader sounds like they</w:t>
            </w:r>
            <w:r>
              <w:rPr>
                <w:spacing w:val="-9"/>
                <w:sz w:val="20"/>
              </w:rPr>
              <w:t xml:space="preserve"> </w:t>
            </w:r>
            <w:r>
              <w:rPr>
                <w:sz w:val="20"/>
              </w:rPr>
              <w:t>are</w:t>
            </w:r>
            <w:r>
              <w:rPr>
                <w:spacing w:val="-7"/>
                <w:sz w:val="20"/>
              </w:rPr>
              <w:t xml:space="preserve"> </w:t>
            </w:r>
            <w:r>
              <w:rPr>
                <w:sz w:val="20"/>
              </w:rPr>
              <w:t>talking</w:t>
            </w:r>
            <w:r>
              <w:rPr>
                <w:spacing w:val="-7"/>
                <w:sz w:val="20"/>
              </w:rPr>
              <w:t xml:space="preserve"> </w:t>
            </w:r>
            <w:r>
              <w:rPr>
                <w:sz w:val="20"/>
              </w:rPr>
              <w:t>to</w:t>
            </w:r>
            <w:r>
              <w:rPr>
                <w:spacing w:val="-7"/>
                <w:sz w:val="20"/>
              </w:rPr>
              <w:t xml:space="preserve"> </w:t>
            </w:r>
            <w:r>
              <w:rPr>
                <w:sz w:val="20"/>
              </w:rPr>
              <w:t>a</w:t>
            </w:r>
            <w:r>
              <w:rPr>
                <w:spacing w:val="-8"/>
                <w:sz w:val="20"/>
              </w:rPr>
              <w:t xml:space="preserve"> </w:t>
            </w:r>
            <w:r>
              <w:rPr>
                <w:sz w:val="20"/>
              </w:rPr>
              <w:t>friend</w:t>
            </w:r>
            <w:r>
              <w:rPr>
                <w:spacing w:val="-5"/>
                <w:sz w:val="20"/>
              </w:rPr>
              <w:t xml:space="preserve"> </w:t>
            </w:r>
            <w:r>
              <w:rPr>
                <w:sz w:val="20"/>
              </w:rPr>
              <w:t>with</w:t>
            </w:r>
            <w:r>
              <w:rPr>
                <w:spacing w:val="-6"/>
                <w:sz w:val="20"/>
              </w:rPr>
              <w:t xml:space="preserve"> </w:t>
            </w:r>
            <w:r>
              <w:rPr>
                <w:sz w:val="20"/>
              </w:rPr>
              <w:t>their voice</w:t>
            </w:r>
            <w:r>
              <w:rPr>
                <w:spacing w:val="-1"/>
                <w:sz w:val="20"/>
              </w:rPr>
              <w:t xml:space="preserve"> </w:t>
            </w:r>
            <w:r>
              <w:rPr>
                <w:sz w:val="20"/>
              </w:rPr>
              <w:t>matching</w:t>
            </w:r>
            <w:r>
              <w:rPr>
                <w:spacing w:val="-1"/>
                <w:sz w:val="20"/>
              </w:rPr>
              <w:t xml:space="preserve"> </w:t>
            </w:r>
            <w:r>
              <w:rPr>
                <w:sz w:val="20"/>
              </w:rPr>
              <w:t>the interpretation</w:t>
            </w:r>
            <w:r>
              <w:rPr>
                <w:spacing w:val="-3"/>
                <w:sz w:val="20"/>
              </w:rPr>
              <w:t xml:space="preserve"> </w:t>
            </w:r>
            <w:r>
              <w:rPr>
                <w:sz w:val="20"/>
              </w:rPr>
              <w:t>of the passage.</w:t>
            </w:r>
          </w:p>
        </w:tc>
      </w:tr>
      <w:tr w:rsidR="00983ABD" w14:paraId="41C812F8" w14:textId="77777777" w:rsidTr="00313595">
        <w:trPr>
          <w:trHeight w:val="1398"/>
        </w:trPr>
        <w:tc>
          <w:tcPr>
            <w:tcW w:w="2298" w:type="dxa"/>
          </w:tcPr>
          <w:p w14:paraId="467A2627" w14:textId="77777777" w:rsidR="00983ABD" w:rsidRDefault="009C5BF8">
            <w:pPr>
              <w:pStyle w:val="TableParagraph"/>
              <w:spacing w:before="138"/>
              <w:ind w:left="110"/>
              <w:rPr>
                <w:b/>
                <w:sz w:val="28"/>
              </w:rPr>
            </w:pPr>
            <w:r>
              <w:rPr>
                <w:b/>
                <w:spacing w:val="-2"/>
                <w:sz w:val="28"/>
              </w:rPr>
              <w:t>Phrasing</w:t>
            </w:r>
          </w:p>
        </w:tc>
        <w:tc>
          <w:tcPr>
            <w:tcW w:w="2876" w:type="dxa"/>
          </w:tcPr>
          <w:p w14:paraId="571676CA" w14:textId="77777777" w:rsidR="00983ABD" w:rsidRDefault="009C5BF8">
            <w:pPr>
              <w:pStyle w:val="TableParagraph"/>
              <w:spacing w:before="170" w:line="285" w:lineRule="auto"/>
              <w:ind w:left="76" w:right="11"/>
              <w:rPr>
                <w:sz w:val="20"/>
              </w:rPr>
            </w:pPr>
            <w:r>
              <w:rPr>
                <w:sz w:val="20"/>
              </w:rPr>
              <w:t>Reads</w:t>
            </w:r>
            <w:r>
              <w:rPr>
                <w:spacing w:val="-10"/>
                <w:sz w:val="20"/>
              </w:rPr>
              <w:t xml:space="preserve"> </w:t>
            </w:r>
            <w:r>
              <w:rPr>
                <w:sz w:val="20"/>
              </w:rPr>
              <w:t>word-by-word</w:t>
            </w:r>
            <w:r>
              <w:rPr>
                <w:spacing w:val="-11"/>
                <w:sz w:val="20"/>
              </w:rPr>
              <w:t xml:space="preserve"> </w:t>
            </w:r>
            <w:r>
              <w:rPr>
                <w:sz w:val="20"/>
              </w:rPr>
              <w:t>in</w:t>
            </w:r>
            <w:r>
              <w:rPr>
                <w:spacing w:val="-11"/>
                <w:sz w:val="20"/>
              </w:rPr>
              <w:t xml:space="preserve"> </w:t>
            </w:r>
            <w:r>
              <w:rPr>
                <w:sz w:val="20"/>
              </w:rPr>
              <w:t>a</w:t>
            </w:r>
            <w:r>
              <w:rPr>
                <w:spacing w:val="-13"/>
                <w:sz w:val="20"/>
              </w:rPr>
              <w:t xml:space="preserve"> </w:t>
            </w:r>
            <w:r>
              <w:rPr>
                <w:sz w:val="20"/>
              </w:rPr>
              <w:t xml:space="preserve">monotone </w:t>
            </w:r>
            <w:r>
              <w:rPr>
                <w:spacing w:val="-2"/>
                <w:sz w:val="20"/>
              </w:rPr>
              <w:t>voice.</w:t>
            </w:r>
          </w:p>
        </w:tc>
        <w:tc>
          <w:tcPr>
            <w:tcW w:w="3332" w:type="dxa"/>
          </w:tcPr>
          <w:p w14:paraId="13D819C6" w14:textId="77777777" w:rsidR="00983ABD" w:rsidRDefault="009C5BF8">
            <w:pPr>
              <w:pStyle w:val="TableParagraph"/>
              <w:spacing w:before="170" w:line="283" w:lineRule="auto"/>
              <w:ind w:left="77" w:right="30"/>
              <w:rPr>
                <w:sz w:val="20"/>
              </w:rPr>
            </w:pPr>
            <w:r>
              <w:rPr>
                <w:sz w:val="20"/>
              </w:rPr>
              <w:t>Reads in two- or three-word phrases, not adhering to punctuation,</w:t>
            </w:r>
            <w:r>
              <w:rPr>
                <w:spacing w:val="-14"/>
                <w:sz w:val="20"/>
              </w:rPr>
              <w:t xml:space="preserve"> </w:t>
            </w:r>
            <w:r>
              <w:rPr>
                <w:sz w:val="20"/>
              </w:rPr>
              <w:t>stress</w:t>
            </w:r>
            <w:r>
              <w:rPr>
                <w:spacing w:val="-14"/>
                <w:sz w:val="20"/>
              </w:rPr>
              <w:t xml:space="preserve"> </w:t>
            </w:r>
            <w:r>
              <w:rPr>
                <w:sz w:val="20"/>
              </w:rPr>
              <w:t>and</w:t>
            </w:r>
            <w:r>
              <w:rPr>
                <w:spacing w:val="-13"/>
                <w:sz w:val="20"/>
              </w:rPr>
              <w:t xml:space="preserve"> </w:t>
            </w:r>
            <w:r>
              <w:rPr>
                <w:sz w:val="20"/>
              </w:rPr>
              <w:t>intonation.</w:t>
            </w:r>
          </w:p>
        </w:tc>
        <w:tc>
          <w:tcPr>
            <w:tcW w:w="3332" w:type="dxa"/>
          </w:tcPr>
          <w:p w14:paraId="6461741B" w14:textId="77777777" w:rsidR="00983ABD" w:rsidRDefault="009C5BF8">
            <w:pPr>
              <w:pStyle w:val="TableParagraph"/>
              <w:spacing w:before="170" w:line="285" w:lineRule="auto"/>
              <w:ind w:left="77" w:right="297"/>
              <w:jc w:val="both"/>
              <w:rPr>
                <w:sz w:val="20"/>
              </w:rPr>
            </w:pPr>
            <w:r>
              <w:rPr>
                <w:sz w:val="20"/>
              </w:rPr>
              <w:t>Reads with a mixture of run-ons, mid-sentence pauses for breath, and some choppiness.</w:t>
            </w:r>
            <w:r>
              <w:rPr>
                <w:spacing w:val="40"/>
                <w:sz w:val="20"/>
              </w:rPr>
              <w:t xml:space="preserve"> </w:t>
            </w:r>
            <w:r>
              <w:rPr>
                <w:sz w:val="20"/>
              </w:rPr>
              <w:t>There is reasonable</w:t>
            </w:r>
            <w:r>
              <w:rPr>
                <w:spacing w:val="-8"/>
                <w:sz w:val="20"/>
              </w:rPr>
              <w:t xml:space="preserve"> </w:t>
            </w:r>
            <w:r>
              <w:rPr>
                <w:sz w:val="20"/>
              </w:rPr>
              <w:t>stress</w:t>
            </w:r>
            <w:r>
              <w:rPr>
                <w:spacing w:val="-8"/>
                <w:sz w:val="20"/>
              </w:rPr>
              <w:t xml:space="preserve"> </w:t>
            </w:r>
            <w:r>
              <w:rPr>
                <w:sz w:val="20"/>
              </w:rPr>
              <w:t>and</w:t>
            </w:r>
            <w:r>
              <w:rPr>
                <w:spacing w:val="-5"/>
                <w:sz w:val="20"/>
              </w:rPr>
              <w:t xml:space="preserve"> </w:t>
            </w:r>
            <w:r>
              <w:rPr>
                <w:spacing w:val="-2"/>
                <w:sz w:val="20"/>
              </w:rPr>
              <w:t>intonation.</w:t>
            </w:r>
          </w:p>
        </w:tc>
        <w:tc>
          <w:tcPr>
            <w:tcW w:w="3334" w:type="dxa"/>
          </w:tcPr>
          <w:p w14:paraId="09B00BF9" w14:textId="77777777" w:rsidR="00983ABD" w:rsidRDefault="009C5BF8">
            <w:pPr>
              <w:pStyle w:val="TableParagraph"/>
              <w:spacing w:before="170" w:line="283" w:lineRule="auto"/>
              <w:ind w:left="77" w:right="56"/>
              <w:rPr>
                <w:sz w:val="20"/>
              </w:rPr>
            </w:pPr>
            <w:r>
              <w:rPr>
                <w:sz w:val="20"/>
              </w:rPr>
              <w:t>Reads</w:t>
            </w:r>
            <w:r>
              <w:rPr>
                <w:spacing w:val="-14"/>
                <w:sz w:val="20"/>
              </w:rPr>
              <w:t xml:space="preserve"> </w:t>
            </w:r>
            <w:r>
              <w:rPr>
                <w:sz w:val="20"/>
              </w:rPr>
              <w:t>with</w:t>
            </w:r>
            <w:r>
              <w:rPr>
                <w:spacing w:val="-14"/>
                <w:sz w:val="20"/>
              </w:rPr>
              <w:t xml:space="preserve"> </w:t>
            </w:r>
            <w:r>
              <w:rPr>
                <w:sz w:val="20"/>
              </w:rPr>
              <w:t>good</w:t>
            </w:r>
            <w:r>
              <w:rPr>
                <w:spacing w:val="-12"/>
                <w:sz w:val="20"/>
              </w:rPr>
              <w:t xml:space="preserve"> </w:t>
            </w:r>
            <w:r>
              <w:rPr>
                <w:sz w:val="20"/>
              </w:rPr>
              <w:t>phrasing;</w:t>
            </w:r>
            <w:r>
              <w:rPr>
                <w:spacing w:val="-12"/>
                <w:sz w:val="20"/>
              </w:rPr>
              <w:t xml:space="preserve"> </w:t>
            </w:r>
            <w:r>
              <w:rPr>
                <w:sz w:val="20"/>
              </w:rPr>
              <w:t xml:space="preserve">adhering to punctuation, stress and </w:t>
            </w:r>
            <w:r>
              <w:rPr>
                <w:spacing w:val="-2"/>
                <w:sz w:val="20"/>
              </w:rPr>
              <w:t>intonation.</w:t>
            </w:r>
          </w:p>
        </w:tc>
      </w:tr>
      <w:tr w:rsidR="00983ABD" w14:paraId="784122A3" w14:textId="77777777" w:rsidTr="00313595">
        <w:trPr>
          <w:trHeight w:val="2524"/>
        </w:trPr>
        <w:tc>
          <w:tcPr>
            <w:tcW w:w="2298" w:type="dxa"/>
          </w:tcPr>
          <w:p w14:paraId="338C80D2" w14:textId="77777777" w:rsidR="00983ABD" w:rsidRDefault="009C5BF8">
            <w:pPr>
              <w:pStyle w:val="TableParagraph"/>
              <w:spacing w:before="138"/>
              <w:ind w:left="110"/>
              <w:rPr>
                <w:b/>
                <w:sz w:val="28"/>
              </w:rPr>
            </w:pPr>
            <w:r>
              <w:rPr>
                <w:b/>
                <w:spacing w:val="-2"/>
                <w:sz w:val="28"/>
              </w:rPr>
              <w:t>Smoothness</w:t>
            </w:r>
          </w:p>
        </w:tc>
        <w:tc>
          <w:tcPr>
            <w:tcW w:w="2876" w:type="dxa"/>
            <w:vMerge w:val="restart"/>
          </w:tcPr>
          <w:p w14:paraId="3036D221" w14:textId="77777777" w:rsidR="00983ABD" w:rsidRDefault="009C5BF8">
            <w:pPr>
              <w:pStyle w:val="TableParagraph"/>
              <w:spacing w:before="170" w:line="285" w:lineRule="auto"/>
              <w:ind w:left="76" w:right="11"/>
              <w:rPr>
                <w:sz w:val="20"/>
              </w:rPr>
            </w:pPr>
            <w:r>
              <w:rPr>
                <w:sz w:val="20"/>
              </w:rPr>
              <w:t>Frequently hesitates while reading, sounds out words, and repeats words or phrases.</w:t>
            </w:r>
            <w:r>
              <w:rPr>
                <w:spacing w:val="40"/>
                <w:sz w:val="20"/>
              </w:rPr>
              <w:t xml:space="preserve"> </w:t>
            </w:r>
            <w:r>
              <w:rPr>
                <w:sz w:val="20"/>
              </w:rPr>
              <w:t>The reader makes</w:t>
            </w:r>
            <w:r>
              <w:rPr>
                <w:spacing w:val="-12"/>
                <w:sz w:val="20"/>
              </w:rPr>
              <w:t xml:space="preserve"> </w:t>
            </w:r>
            <w:r>
              <w:rPr>
                <w:sz w:val="20"/>
              </w:rPr>
              <w:t>multiple</w:t>
            </w:r>
            <w:r>
              <w:rPr>
                <w:spacing w:val="-9"/>
                <w:sz w:val="20"/>
              </w:rPr>
              <w:t xml:space="preserve"> </w:t>
            </w:r>
            <w:r>
              <w:rPr>
                <w:sz w:val="20"/>
              </w:rPr>
              <w:t>attempts</w:t>
            </w:r>
            <w:r>
              <w:rPr>
                <w:spacing w:val="-7"/>
                <w:sz w:val="20"/>
              </w:rPr>
              <w:t xml:space="preserve"> </w:t>
            </w:r>
            <w:r>
              <w:rPr>
                <w:sz w:val="20"/>
              </w:rPr>
              <w:t>to</w:t>
            </w:r>
            <w:r>
              <w:rPr>
                <w:spacing w:val="-9"/>
                <w:sz w:val="20"/>
              </w:rPr>
              <w:t xml:space="preserve"> </w:t>
            </w:r>
            <w:r>
              <w:rPr>
                <w:sz w:val="20"/>
              </w:rPr>
              <w:t>read</w:t>
            </w:r>
            <w:r>
              <w:rPr>
                <w:spacing w:val="-9"/>
                <w:sz w:val="20"/>
              </w:rPr>
              <w:t xml:space="preserve"> </w:t>
            </w:r>
            <w:r>
              <w:rPr>
                <w:sz w:val="20"/>
              </w:rPr>
              <w:t xml:space="preserve">the same passage. Reads slowly and </w:t>
            </w:r>
            <w:r>
              <w:rPr>
                <w:spacing w:val="-2"/>
                <w:sz w:val="20"/>
              </w:rPr>
              <w:t>laboriously.</w:t>
            </w:r>
          </w:p>
        </w:tc>
        <w:tc>
          <w:tcPr>
            <w:tcW w:w="3332" w:type="dxa"/>
          </w:tcPr>
          <w:p w14:paraId="42280DA9" w14:textId="77777777" w:rsidR="00983ABD" w:rsidRDefault="009C5BF8">
            <w:pPr>
              <w:pStyle w:val="TableParagraph"/>
              <w:spacing w:before="170" w:line="285" w:lineRule="auto"/>
              <w:ind w:left="77"/>
              <w:rPr>
                <w:sz w:val="20"/>
              </w:rPr>
            </w:pPr>
            <w:r>
              <w:rPr>
                <w:sz w:val="20"/>
              </w:rPr>
              <w:t>Reads with extended pauses or hesitations.</w:t>
            </w:r>
            <w:r>
              <w:rPr>
                <w:spacing w:val="-10"/>
                <w:sz w:val="20"/>
              </w:rPr>
              <w:t xml:space="preserve"> </w:t>
            </w:r>
            <w:r>
              <w:rPr>
                <w:sz w:val="20"/>
              </w:rPr>
              <w:t>The</w:t>
            </w:r>
            <w:r>
              <w:rPr>
                <w:spacing w:val="-11"/>
                <w:sz w:val="20"/>
              </w:rPr>
              <w:t xml:space="preserve"> </w:t>
            </w:r>
            <w:r>
              <w:rPr>
                <w:sz w:val="20"/>
              </w:rPr>
              <w:t>reader</w:t>
            </w:r>
            <w:r>
              <w:rPr>
                <w:spacing w:val="-9"/>
                <w:sz w:val="20"/>
              </w:rPr>
              <w:t xml:space="preserve"> </w:t>
            </w:r>
            <w:r>
              <w:rPr>
                <w:sz w:val="20"/>
              </w:rPr>
              <w:t>has</w:t>
            </w:r>
            <w:r>
              <w:rPr>
                <w:spacing w:val="-10"/>
                <w:sz w:val="20"/>
              </w:rPr>
              <w:t xml:space="preserve"> </w:t>
            </w:r>
            <w:r>
              <w:rPr>
                <w:sz w:val="20"/>
              </w:rPr>
              <w:t>many “rough spots.”</w:t>
            </w:r>
          </w:p>
        </w:tc>
        <w:tc>
          <w:tcPr>
            <w:tcW w:w="3332" w:type="dxa"/>
          </w:tcPr>
          <w:p w14:paraId="15A0E5C9" w14:textId="77777777" w:rsidR="00983ABD" w:rsidRDefault="009C5BF8">
            <w:pPr>
              <w:pStyle w:val="TableParagraph"/>
              <w:spacing w:before="170" w:line="285" w:lineRule="auto"/>
              <w:ind w:left="77" w:right="30"/>
              <w:rPr>
                <w:sz w:val="20"/>
              </w:rPr>
            </w:pPr>
            <w:r>
              <w:rPr>
                <w:sz w:val="20"/>
              </w:rPr>
              <w:t>Reads with occasional breaks in rhythm.</w:t>
            </w:r>
            <w:r>
              <w:rPr>
                <w:spacing w:val="40"/>
                <w:sz w:val="20"/>
              </w:rPr>
              <w:t xml:space="preserve"> </w:t>
            </w:r>
            <w:r>
              <w:rPr>
                <w:sz w:val="20"/>
              </w:rPr>
              <w:t>The reader has difficulty with</w:t>
            </w:r>
            <w:r>
              <w:rPr>
                <w:spacing w:val="-12"/>
                <w:sz w:val="20"/>
              </w:rPr>
              <w:t xml:space="preserve"> </w:t>
            </w:r>
            <w:r>
              <w:rPr>
                <w:sz w:val="20"/>
              </w:rPr>
              <w:t>specific</w:t>
            </w:r>
            <w:r>
              <w:rPr>
                <w:spacing w:val="-9"/>
                <w:sz w:val="20"/>
              </w:rPr>
              <w:t xml:space="preserve"> </w:t>
            </w:r>
            <w:r>
              <w:rPr>
                <w:sz w:val="20"/>
              </w:rPr>
              <w:t>words</w:t>
            </w:r>
            <w:r>
              <w:rPr>
                <w:spacing w:val="-11"/>
                <w:sz w:val="20"/>
              </w:rPr>
              <w:t xml:space="preserve"> </w:t>
            </w:r>
            <w:r>
              <w:rPr>
                <w:sz w:val="20"/>
              </w:rPr>
              <w:t>and/or</w:t>
            </w:r>
            <w:r>
              <w:rPr>
                <w:spacing w:val="-12"/>
                <w:sz w:val="20"/>
              </w:rPr>
              <w:t xml:space="preserve"> </w:t>
            </w:r>
            <w:r>
              <w:rPr>
                <w:sz w:val="20"/>
              </w:rPr>
              <w:t xml:space="preserve">sentence </w:t>
            </w:r>
            <w:r>
              <w:rPr>
                <w:spacing w:val="-2"/>
                <w:sz w:val="20"/>
              </w:rPr>
              <w:t>structures.</w:t>
            </w:r>
          </w:p>
        </w:tc>
        <w:tc>
          <w:tcPr>
            <w:tcW w:w="3334" w:type="dxa"/>
          </w:tcPr>
          <w:p w14:paraId="589C1E3E" w14:textId="77777777" w:rsidR="00983ABD" w:rsidRDefault="009C5BF8">
            <w:pPr>
              <w:pStyle w:val="TableParagraph"/>
              <w:spacing w:before="170" w:line="285" w:lineRule="auto"/>
              <w:ind w:left="77" w:right="143"/>
              <w:jc w:val="both"/>
              <w:rPr>
                <w:sz w:val="20"/>
              </w:rPr>
            </w:pPr>
            <w:r>
              <w:rPr>
                <w:sz w:val="20"/>
              </w:rPr>
              <w:t>Reads</w:t>
            </w:r>
            <w:r>
              <w:rPr>
                <w:spacing w:val="-9"/>
                <w:sz w:val="20"/>
              </w:rPr>
              <w:t xml:space="preserve"> </w:t>
            </w:r>
            <w:r>
              <w:rPr>
                <w:sz w:val="20"/>
              </w:rPr>
              <w:t>smoothly</w:t>
            </w:r>
            <w:r>
              <w:rPr>
                <w:spacing w:val="-10"/>
                <w:sz w:val="20"/>
              </w:rPr>
              <w:t xml:space="preserve"> </w:t>
            </w:r>
            <w:r>
              <w:rPr>
                <w:sz w:val="20"/>
              </w:rPr>
              <w:t>with</w:t>
            </w:r>
            <w:r>
              <w:rPr>
                <w:spacing w:val="-10"/>
                <w:sz w:val="20"/>
              </w:rPr>
              <w:t xml:space="preserve"> </w:t>
            </w:r>
            <w:r>
              <w:rPr>
                <w:sz w:val="20"/>
              </w:rPr>
              <w:t>some</w:t>
            </w:r>
            <w:r>
              <w:rPr>
                <w:spacing w:val="-10"/>
                <w:sz w:val="20"/>
              </w:rPr>
              <w:t xml:space="preserve"> </w:t>
            </w:r>
            <w:r>
              <w:rPr>
                <w:sz w:val="20"/>
              </w:rPr>
              <w:t>breaks, but</w:t>
            </w:r>
            <w:r>
              <w:rPr>
                <w:spacing w:val="-11"/>
                <w:sz w:val="20"/>
              </w:rPr>
              <w:t xml:space="preserve"> </w:t>
            </w:r>
            <w:r>
              <w:rPr>
                <w:sz w:val="20"/>
              </w:rPr>
              <w:t>self-corrects</w:t>
            </w:r>
            <w:r>
              <w:rPr>
                <w:spacing w:val="-9"/>
                <w:sz w:val="20"/>
              </w:rPr>
              <w:t xml:space="preserve"> </w:t>
            </w:r>
            <w:r>
              <w:rPr>
                <w:sz w:val="20"/>
              </w:rPr>
              <w:t>with</w:t>
            </w:r>
            <w:r>
              <w:rPr>
                <w:spacing w:val="-9"/>
                <w:sz w:val="20"/>
              </w:rPr>
              <w:t xml:space="preserve"> </w:t>
            </w:r>
            <w:r>
              <w:rPr>
                <w:sz w:val="20"/>
              </w:rPr>
              <w:t>difficult</w:t>
            </w:r>
            <w:r>
              <w:rPr>
                <w:spacing w:val="-9"/>
                <w:sz w:val="20"/>
              </w:rPr>
              <w:t xml:space="preserve"> </w:t>
            </w:r>
            <w:r>
              <w:rPr>
                <w:sz w:val="20"/>
              </w:rPr>
              <w:t>words and/ or sentence structures.</w:t>
            </w:r>
          </w:p>
        </w:tc>
      </w:tr>
      <w:tr w:rsidR="00983ABD" w14:paraId="17BACC64" w14:textId="77777777" w:rsidTr="00313595">
        <w:trPr>
          <w:trHeight w:val="828"/>
        </w:trPr>
        <w:tc>
          <w:tcPr>
            <w:tcW w:w="2298" w:type="dxa"/>
          </w:tcPr>
          <w:p w14:paraId="75DAB98D" w14:textId="77777777" w:rsidR="00983ABD" w:rsidRDefault="009C5BF8">
            <w:pPr>
              <w:pStyle w:val="TableParagraph"/>
              <w:spacing w:before="138"/>
              <w:ind w:left="110"/>
              <w:rPr>
                <w:b/>
                <w:sz w:val="28"/>
              </w:rPr>
            </w:pPr>
            <w:r>
              <w:rPr>
                <w:b/>
                <w:spacing w:val="-4"/>
                <w:sz w:val="28"/>
              </w:rPr>
              <w:t>Pace</w:t>
            </w:r>
          </w:p>
        </w:tc>
        <w:tc>
          <w:tcPr>
            <w:tcW w:w="2876" w:type="dxa"/>
            <w:vMerge/>
            <w:tcBorders>
              <w:top w:val="nil"/>
            </w:tcBorders>
          </w:tcPr>
          <w:p w14:paraId="630D5D9E" w14:textId="77777777" w:rsidR="00983ABD" w:rsidRDefault="00983ABD">
            <w:pPr>
              <w:rPr>
                <w:sz w:val="2"/>
                <w:szCs w:val="2"/>
              </w:rPr>
            </w:pPr>
          </w:p>
        </w:tc>
        <w:tc>
          <w:tcPr>
            <w:tcW w:w="3332" w:type="dxa"/>
          </w:tcPr>
          <w:p w14:paraId="12CD58EF" w14:textId="77777777" w:rsidR="00983ABD" w:rsidRDefault="009C5BF8">
            <w:pPr>
              <w:pStyle w:val="TableParagraph"/>
              <w:spacing w:before="138"/>
              <w:ind w:left="77"/>
              <w:rPr>
                <w:sz w:val="20"/>
              </w:rPr>
            </w:pPr>
            <w:r>
              <w:rPr>
                <w:sz w:val="20"/>
              </w:rPr>
              <w:t>Reads</w:t>
            </w:r>
            <w:r>
              <w:rPr>
                <w:spacing w:val="-11"/>
                <w:sz w:val="20"/>
              </w:rPr>
              <w:t xml:space="preserve"> </w:t>
            </w:r>
            <w:r>
              <w:rPr>
                <w:sz w:val="20"/>
              </w:rPr>
              <w:t>moderately</w:t>
            </w:r>
            <w:r>
              <w:rPr>
                <w:spacing w:val="-13"/>
                <w:sz w:val="20"/>
              </w:rPr>
              <w:t xml:space="preserve"> </w:t>
            </w:r>
            <w:r>
              <w:rPr>
                <w:spacing w:val="-2"/>
                <w:sz w:val="20"/>
              </w:rPr>
              <w:t>slowly.</w:t>
            </w:r>
          </w:p>
        </w:tc>
        <w:tc>
          <w:tcPr>
            <w:tcW w:w="3332" w:type="dxa"/>
          </w:tcPr>
          <w:p w14:paraId="6AD976D4" w14:textId="77777777" w:rsidR="00983ABD" w:rsidRDefault="009C5BF8">
            <w:pPr>
              <w:pStyle w:val="TableParagraph"/>
              <w:spacing w:before="138"/>
              <w:ind w:left="77" w:right="548"/>
              <w:rPr>
                <w:sz w:val="20"/>
              </w:rPr>
            </w:pPr>
            <w:r>
              <w:rPr>
                <w:sz w:val="20"/>
              </w:rPr>
              <w:t>Reads</w:t>
            </w:r>
            <w:r>
              <w:rPr>
                <w:spacing w:val="-13"/>
                <w:sz w:val="20"/>
              </w:rPr>
              <w:t xml:space="preserve"> </w:t>
            </w:r>
            <w:r>
              <w:rPr>
                <w:sz w:val="20"/>
              </w:rPr>
              <w:t>fast</w:t>
            </w:r>
            <w:r>
              <w:rPr>
                <w:spacing w:val="-14"/>
                <w:sz w:val="20"/>
              </w:rPr>
              <w:t xml:space="preserve"> </w:t>
            </w:r>
            <w:r>
              <w:rPr>
                <w:sz w:val="20"/>
              </w:rPr>
              <w:t>and</w:t>
            </w:r>
            <w:r>
              <w:rPr>
                <w:spacing w:val="-14"/>
                <w:sz w:val="20"/>
              </w:rPr>
              <w:t xml:space="preserve"> </w:t>
            </w:r>
            <w:r>
              <w:rPr>
                <w:sz w:val="20"/>
              </w:rPr>
              <w:t>slow throughout reading.</w:t>
            </w:r>
          </w:p>
        </w:tc>
        <w:tc>
          <w:tcPr>
            <w:tcW w:w="3334" w:type="dxa"/>
          </w:tcPr>
          <w:p w14:paraId="33B09116" w14:textId="77777777" w:rsidR="00983ABD" w:rsidRDefault="009C5BF8">
            <w:pPr>
              <w:pStyle w:val="TableParagraph"/>
              <w:spacing w:before="172" w:line="288" w:lineRule="auto"/>
              <w:ind w:left="77" w:right="56"/>
              <w:rPr>
                <w:sz w:val="20"/>
              </w:rPr>
            </w:pPr>
            <w:r>
              <w:rPr>
                <w:sz w:val="20"/>
              </w:rPr>
              <w:t>Reads</w:t>
            </w:r>
            <w:r>
              <w:rPr>
                <w:spacing w:val="-10"/>
                <w:sz w:val="20"/>
              </w:rPr>
              <w:t xml:space="preserve"> </w:t>
            </w:r>
            <w:r>
              <w:rPr>
                <w:sz w:val="20"/>
              </w:rPr>
              <w:t>at</w:t>
            </w:r>
            <w:r>
              <w:rPr>
                <w:spacing w:val="-11"/>
                <w:sz w:val="20"/>
              </w:rPr>
              <w:t xml:space="preserve"> </w:t>
            </w:r>
            <w:r>
              <w:rPr>
                <w:sz w:val="20"/>
              </w:rPr>
              <w:t>a</w:t>
            </w:r>
            <w:r>
              <w:rPr>
                <w:spacing w:val="-10"/>
                <w:sz w:val="20"/>
              </w:rPr>
              <w:t xml:space="preserve"> </w:t>
            </w:r>
            <w:r>
              <w:rPr>
                <w:sz w:val="20"/>
              </w:rPr>
              <w:t>conversational</w:t>
            </w:r>
            <w:r>
              <w:rPr>
                <w:spacing w:val="-10"/>
                <w:sz w:val="20"/>
              </w:rPr>
              <w:t xml:space="preserve"> </w:t>
            </w:r>
            <w:r>
              <w:rPr>
                <w:sz w:val="20"/>
              </w:rPr>
              <w:t>pace throughout the reading.</w:t>
            </w:r>
          </w:p>
        </w:tc>
      </w:tr>
    </w:tbl>
    <w:p w14:paraId="743FD22B" w14:textId="77777777" w:rsidR="00983ABD" w:rsidRDefault="00983ABD">
      <w:pPr>
        <w:pStyle w:val="BodyText"/>
        <w:rPr>
          <w:b/>
        </w:rPr>
      </w:pPr>
    </w:p>
    <w:p w14:paraId="4F6EC484" w14:textId="77777777" w:rsidR="00983ABD" w:rsidRDefault="00983ABD">
      <w:pPr>
        <w:pStyle w:val="BodyText"/>
        <w:spacing w:before="7"/>
        <w:rPr>
          <w:b/>
        </w:rPr>
      </w:pPr>
    </w:p>
    <w:p w14:paraId="6775D065" w14:textId="77777777" w:rsidR="00983ABD" w:rsidRDefault="009C5BF8">
      <w:pPr>
        <w:pStyle w:val="BodyText"/>
        <w:tabs>
          <w:tab w:val="left" w:pos="12329"/>
          <w:tab w:val="left" w:pos="13843"/>
        </w:tabs>
        <w:ind w:left="1041"/>
      </w:pPr>
      <w:r>
        <w:t>Scores</w:t>
      </w:r>
      <w:r>
        <w:rPr>
          <w:spacing w:val="-5"/>
        </w:rPr>
        <w:t xml:space="preserve"> </w:t>
      </w:r>
      <w:r>
        <w:t>of</w:t>
      </w:r>
      <w:r>
        <w:rPr>
          <w:spacing w:val="-2"/>
        </w:rPr>
        <w:t xml:space="preserve"> </w:t>
      </w:r>
      <w:r>
        <w:t>10</w:t>
      </w:r>
      <w:r>
        <w:rPr>
          <w:spacing w:val="-4"/>
        </w:rPr>
        <w:t xml:space="preserve"> </w:t>
      </w:r>
      <w:r>
        <w:t>or</w:t>
      </w:r>
      <w:r>
        <w:rPr>
          <w:spacing w:val="-3"/>
        </w:rPr>
        <w:t xml:space="preserve"> </w:t>
      </w:r>
      <w:r>
        <w:t>more</w:t>
      </w:r>
      <w:r>
        <w:rPr>
          <w:spacing w:val="-2"/>
        </w:rPr>
        <w:t xml:space="preserve"> </w:t>
      </w:r>
      <w:r>
        <w:t>indicate</w:t>
      </w:r>
      <w:r>
        <w:rPr>
          <w:spacing w:val="-2"/>
        </w:rPr>
        <w:t xml:space="preserve"> </w:t>
      </w:r>
      <w:r>
        <w:t>that</w:t>
      </w:r>
      <w:r>
        <w:rPr>
          <w:spacing w:val="-3"/>
        </w:rPr>
        <w:t xml:space="preserve"> </w:t>
      </w:r>
      <w:r>
        <w:t>the student</w:t>
      </w:r>
      <w:r>
        <w:rPr>
          <w:spacing w:val="-3"/>
        </w:rPr>
        <w:t xml:space="preserve"> </w:t>
      </w:r>
      <w:r>
        <w:t>is</w:t>
      </w:r>
      <w:r>
        <w:rPr>
          <w:spacing w:val="-4"/>
        </w:rPr>
        <w:t xml:space="preserve"> </w:t>
      </w:r>
      <w:r>
        <w:t>making</w:t>
      </w:r>
      <w:r>
        <w:rPr>
          <w:spacing w:val="-2"/>
        </w:rPr>
        <w:t xml:space="preserve"> </w:t>
      </w:r>
      <w:r>
        <w:t>good</w:t>
      </w:r>
      <w:r>
        <w:rPr>
          <w:spacing w:val="-3"/>
        </w:rPr>
        <w:t xml:space="preserve"> </w:t>
      </w:r>
      <w:r>
        <w:t>progress</w:t>
      </w:r>
      <w:r>
        <w:rPr>
          <w:spacing w:val="-2"/>
        </w:rPr>
        <w:t xml:space="preserve"> </w:t>
      </w:r>
      <w:r>
        <w:t>in</w:t>
      </w:r>
      <w:r>
        <w:rPr>
          <w:spacing w:val="-3"/>
        </w:rPr>
        <w:t xml:space="preserve"> </w:t>
      </w:r>
      <w:r>
        <w:rPr>
          <w:spacing w:val="-2"/>
        </w:rPr>
        <w:t>fluency.</w:t>
      </w:r>
      <w:r>
        <w:tab/>
        <w:t xml:space="preserve">Score </w:t>
      </w:r>
      <w:r>
        <w:rPr>
          <w:u w:val="single"/>
        </w:rPr>
        <w:tab/>
      </w:r>
    </w:p>
    <w:p w14:paraId="2DC8A7BB" w14:textId="77777777" w:rsidR="00983ABD" w:rsidRDefault="009C5BF8">
      <w:pPr>
        <w:pStyle w:val="BodyText"/>
        <w:spacing w:before="274"/>
        <w:ind w:left="1041"/>
      </w:pPr>
      <w:r>
        <w:t>Scores</w:t>
      </w:r>
      <w:r>
        <w:rPr>
          <w:spacing w:val="-8"/>
        </w:rPr>
        <w:t xml:space="preserve"> </w:t>
      </w:r>
      <w:r>
        <w:t>below</w:t>
      </w:r>
      <w:r>
        <w:rPr>
          <w:spacing w:val="-7"/>
        </w:rPr>
        <w:t xml:space="preserve"> </w:t>
      </w:r>
      <w:r>
        <w:t>10</w:t>
      </w:r>
      <w:r>
        <w:rPr>
          <w:spacing w:val="-4"/>
        </w:rPr>
        <w:t xml:space="preserve"> </w:t>
      </w:r>
      <w:r>
        <w:t>indicate</w:t>
      </w:r>
      <w:r>
        <w:rPr>
          <w:spacing w:val="-4"/>
        </w:rPr>
        <w:t xml:space="preserve"> </w:t>
      </w:r>
      <w:r>
        <w:t>that</w:t>
      </w:r>
      <w:r>
        <w:rPr>
          <w:spacing w:val="-4"/>
        </w:rPr>
        <w:t xml:space="preserve"> </w:t>
      </w:r>
      <w:r>
        <w:t>the</w:t>
      </w:r>
      <w:r>
        <w:rPr>
          <w:spacing w:val="-2"/>
        </w:rPr>
        <w:t xml:space="preserve"> </w:t>
      </w:r>
      <w:r>
        <w:t>student</w:t>
      </w:r>
      <w:r>
        <w:rPr>
          <w:spacing w:val="-5"/>
        </w:rPr>
        <w:t xml:space="preserve"> </w:t>
      </w:r>
      <w:r>
        <w:t>needs</w:t>
      </w:r>
      <w:r>
        <w:rPr>
          <w:spacing w:val="-5"/>
        </w:rPr>
        <w:t xml:space="preserve"> </w:t>
      </w:r>
      <w:r>
        <w:t>additional</w:t>
      </w:r>
      <w:r>
        <w:rPr>
          <w:spacing w:val="-5"/>
        </w:rPr>
        <w:t xml:space="preserve"> </w:t>
      </w:r>
      <w:r>
        <w:t>instruction</w:t>
      </w:r>
      <w:r>
        <w:rPr>
          <w:spacing w:val="-3"/>
        </w:rPr>
        <w:t xml:space="preserve"> </w:t>
      </w:r>
      <w:r>
        <w:t>in</w:t>
      </w:r>
      <w:r>
        <w:rPr>
          <w:spacing w:val="-4"/>
        </w:rPr>
        <w:t xml:space="preserve"> </w:t>
      </w:r>
      <w:r>
        <w:rPr>
          <w:spacing w:val="-2"/>
        </w:rPr>
        <w:t>fluency.</w:t>
      </w:r>
    </w:p>
    <w:sectPr w:rsidR="00983ABD">
      <w:type w:val="continuous"/>
      <w:pgSz w:w="16840" w:h="11910" w:orient="landscape"/>
      <w:pgMar w:top="1920" w:right="70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9231E"/>
    <w:multiLevelType w:val="hybridMultilevel"/>
    <w:tmpl w:val="BDA888EE"/>
    <w:lvl w:ilvl="0" w:tplc="AFACD242">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tplc="BE5A1D86">
      <w:numFmt w:val="bullet"/>
      <w:lvlText w:val="•"/>
      <w:lvlJc w:val="left"/>
      <w:pPr>
        <w:ind w:left="1724" w:hanging="360"/>
      </w:pPr>
      <w:rPr>
        <w:rFonts w:hint="default"/>
        <w:lang w:val="en-US" w:eastAsia="en-US" w:bidi="ar-SA"/>
      </w:rPr>
    </w:lvl>
    <w:lvl w:ilvl="2" w:tplc="1E46D73E">
      <w:numFmt w:val="bullet"/>
      <w:lvlText w:val="•"/>
      <w:lvlJc w:val="left"/>
      <w:pPr>
        <w:ind w:left="2629" w:hanging="360"/>
      </w:pPr>
      <w:rPr>
        <w:rFonts w:hint="default"/>
        <w:lang w:val="en-US" w:eastAsia="en-US" w:bidi="ar-SA"/>
      </w:rPr>
    </w:lvl>
    <w:lvl w:ilvl="3" w:tplc="F0B640CC">
      <w:numFmt w:val="bullet"/>
      <w:lvlText w:val="•"/>
      <w:lvlJc w:val="left"/>
      <w:pPr>
        <w:ind w:left="3533" w:hanging="360"/>
      </w:pPr>
      <w:rPr>
        <w:rFonts w:hint="default"/>
        <w:lang w:val="en-US" w:eastAsia="en-US" w:bidi="ar-SA"/>
      </w:rPr>
    </w:lvl>
    <w:lvl w:ilvl="4" w:tplc="2B2ED478">
      <w:numFmt w:val="bullet"/>
      <w:lvlText w:val="•"/>
      <w:lvlJc w:val="left"/>
      <w:pPr>
        <w:ind w:left="4438" w:hanging="360"/>
      </w:pPr>
      <w:rPr>
        <w:rFonts w:hint="default"/>
        <w:lang w:val="en-US" w:eastAsia="en-US" w:bidi="ar-SA"/>
      </w:rPr>
    </w:lvl>
    <w:lvl w:ilvl="5" w:tplc="A58C9EAA">
      <w:numFmt w:val="bullet"/>
      <w:lvlText w:val="•"/>
      <w:lvlJc w:val="left"/>
      <w:pPr>
        <w:ind w:left="5343" w:hanging="360"/>
      </w:pPr>
      <w:rPr>
        <w:rFonts w:hint="default"/>
        <w:lang w:val="en-US" w:eastAsia="en-US" w:bidi="ar-SA"/>
      </w:rPr>
    </w:lvl>
    <w:lvl w:ilvl="6" w:tplc="87985C18">
      <w:numFmt w:val="bullet"/>
      <w:lvlText w:val="•"/>
      <w:lvlJc w:val="left"/>
      <w:pPr>
        <w:ind w:left="6247" w:hanging="360"/>
      </w:pPr>
      <w:rPr>
        <w:rFonts w:hint="default"/>
        <w:lang w:val="en-US" w:eastAsia="en-US" w:bidi="ar-SA"/>
      </w:rPr>
    </w:lvl>
    <w:lvl w:ilvl="7" w:tplc="95FEA7BE">
      <w:numFmt w:val="bullet"/>
      <w:lvlText w:val="•"/>
      <w:lvlJc w:val="left"/>
      <w:pPr>
        <w:ind w:left="7152" w:hanging="360"/>
      </w:pPr>
      <w:rPr>
        <w:rFonts w:hint="default"/>
        <w:lang w:val="en-US" w:eastAsia="en-US" w:bidi="ar-SA"/>
      </w:rPr>
    </w:lvl>
    <w:lvl w:ilvl="8" w:tplc="AAA29B1C">
      <w:numFmt w:val="bullet"/>
      <w:lvlText w:val="•"/>
      <w:lvlJc w:val="left"/>
      <w:pPr>
        <w:ind w:left="8057" w:hanging="360"/>
      </w:pPr>
      <w:rPr>
        <w:rFonts w:hint="default"/>
        <w:lang w:val="en-US" w:eastAsia="en-US" w:bidi="ar-SA"/>
      </w:rPr>
    </w:lvl>
  </w:abstractNum>
  <w:abstractNum w:abstractNumId="1" w15:restartNumberingAfterBreak="0">
    <w:nsid w:val="44AA7159"/>
    <w:multiLevelType w:val="multilevel"/>
    <w:tmpl w:val="3B0212C4"/>
    <w:lvl w:ilvl="0">
      <w:start w:val="1"/>
      <w:numFmt w:val="decimal"/>
      <w:lvlText w:val="%1."/>
      <w:lvlJc w:val="left"/>
      <w:pPr>
        <w:ind w:left="527" w:hanging="428"/>
        <w:jc w:val="left"/>
      </w:pPr>
      <w:rPr>
        <w:rFonts w:ascii="Arial" w:eastAsia="Arial" w:hAnsi="Arial" w:cs="Arial" w:hint="default"/>
        <w:b w:val="0"/>
        <w:bCs w:val="0"/>
        <w:i w:val="0"/>
        <w:iCs w:val="0"/>
        <w:spacing w:val="0"/>
        <w:w w:val="100"/>
        <w:sz w:val="24"/>
        <w:szCs w:val="24"/>
        <w:lang w:val="en-US" w:eastAsia="en-US" w:bidi="ar-SA"/>
      </w:rPr>
    </w:lvl>
    <w:lvl w:ilvl="1">
      <w:start w:val="1"/>
      <w:numFmt w:val="decimal"/>
      <w:lvlText w:val="%2."/>
      <w:lvlJc w:val="left"/>
      <w:pPr>
        <w:ind w:left="820" w:hanging="360"/>
        <w:jc w:val="left"/>
      </w:pPr>
      <w:rPr>
        <w:rFonts w:hint="default"/>
        <w:spacing w:val="0"/>
        <w:w w:val="100"/>
        <w:lang w:val="en-US" w:eastAsia="en-US" w:bidi="ar-SA"/>
      </w:rPr>
    </w:lvl>
    <w:lvl w:ilvl="2">
      <w:start w:val="1"/>
      <w:numFmt w:val="decimal"/>
      <w:lvlText w:val="%2.%3"/>
      <w:lvlJc w:val="left"/>
      <w:pPr>
        <w:ind w:left="1540" w:hanging="1080"/>
        <w:jc w:val="left"/>
      </w:pPr>
      <w:rPr>
        <w:rFonts w:ascii="Arial" w:eastAsia="Arial" w:hAnsi="Arial" w:cs="Arial" w:hint="default"/>
        <w:b/>
        <w:bCs/>
        <w:i w:val="0"/>
        <w:iCs w:val="0"/>
        <w:color w:val="FF0000"/>
        <w:spacing w:val="0"/>
        <w:w w:val="99"/>
        <w:sz w:val="24"/>
        <w:szCs w:val="24"/>
        <w:lang w:val="en-US" w:eastAsia="en-US" w:bidi="ar-SA"/>
      </w:rPr>
    </w:lvl>
    <w:lvl w:ilvl="3">
      <w:numFmt w:val="bullet"/>
      <w:lvlText w:val="•"/>
      <w:lvlJc w:val="left"/>
      <w:pPr>
        <w:ind w:left="2580" w:hanging="1080"/>
      </w:pPr>
      <w:rPr>
        <w:rFonts w:hint="default"/>
        <w:lang w:val="en-US" w:eastAsia="en-US" w:bidi="ar-SA"/>
      </w:rPr>
    </w:lvl>
    <w:lvl w:ilvl="4">
      <w:numFmt w:val="bullet"/>
      <w:lvlText w:val="•"/>
      <w:lvlJc w:val="left"/>
      <w:pPr>
        <w:ind w:left="3621" w:hanging="1080"/>
      </w:pPr>
      <w:rPr>
        <w:rFonts w:hint="default"/>
        <w:lang w:val="en-US" w:eastAsia="en-US" w:bidi="ar-SA"/>
      </w:rPr>
    </w:lvl>
    <w:lvl w:ilvl="5">
      <w:numFmt w:val="bullet"/>
      <w:lvlText w:val="•"/>
      <w:lvlJc w:val="left"/>
      <w:pPr>
        <w:ind w:left="4662" w:hanging="1080"/>
      </w:pPr>
      <w:rPr>
        <w:rFonts w:hint="default"/>
        <w:lang w:val="en-US" w:eastAsia="en-US" w:bidi="ar-SA"/>
      </w:rPr>
    </w:lvl>
    <w:lvl w:ilvl="6">
      <w:numFmt w:val="bullet"/>
      <w:lvlText w:val="•"/>
      <w:lvlJc w:val="left"/>
      <w:pPr>
        <w:ind w:left="5703" w:hanging="1080"/>
      </w:pPr>
      <w:rPr>
        <w:rFonts w:hint="default"/>
        <w:lang w:val="en-US" w:eastAsia="en-US" w:bidi="ar-SA"/>
      </w:rPr>
    </w:lvl>
    <w:lvl w:ilvl="7">
      <w:numFmt w:val="bullet"/>
      <w:lvlText w:val="•"/>
      <w:lvlJc w:val="left"/>
      <w:pPr>
        <w:ind w:left="6744" w:hanging="1080"/>
      </w:pPr>
      <w:rPr>
        <w:rFonts w:hint="default"/>
        <w:lang w:val="en-US" w:eastAsia="en-US" w:bidi="ar-SA"/>
      </w:rPr>
    </w:lvl>
    <w:lvl w:ilvl="8">
      <w:numFmt w:val="bullet"/>
      <w:lvlText w:val="•"/>
      <w:lvlJc w:val="left"/>
      <w:pPr>
        <w:ind w:left="7784" w:hanging="1080"/>
      </w:pPr>
      <w:rPr>
        <w:rFonts w:hint="default"/>
        <w:lang w:val="en-US" w:eastAsia="en-US" w:bidi="ar-SA"/>
      </w:rPr>
    </w:lvl>
  </w:abstractNum>
  <w:abstractNum w:abstractNumId="2" w15:restartNumberingAfterBreak="0">
    <w:nsid w:val="4D5A294B"/>
    <w:multiLevelType w:val="hybridMultilevel"/>
    <w:tmpl w:val="986E5664"/>
    <w:lvl w:ilvl="0" w:tplc="8B441E0A">
      <w:numFmt w:val="bullet"/>
      <w:lvlText w:val=""/>
      <w:lvlJc w:val="left"/>
      <w:pPr>
        <w:ind w:left="383" w:hanging="284"/>
      </w:pPr>
      <w:rPr>
        <w:rFonts w:ascii="Symbol" w:eastAsia="Symbol" w:hAnsi="Symbol" w:cs="Symbol" w:hint="default"/>
        <w:b w:val="0"/>
        <w:bCs w:val="0"/>
        <w:i w:val="0"/>
        <w:iCs w:val="0"/>
        <w:spacing w:val="0"/>
        <w:w w:val="100"/>
        <w:sz w:val="24"/>
        <w:szCs w:val="24"/>
        <w:lang w:val="en-US" w:eastAsia="en-US" w:bidi="ar-SA"/>
      </w:rPr>
    </w:lvl>
    <w:lvl w:ilvl="1" w:tplc="EC947C4C">
      <w:numFmt w:val="bullet"/>
      <w:lvlText w:val="•"/>
      <w:lvlJc w:val="left"/>
      <w:pPr>
        <w:ind w:left="1328" w:hanging="284"/>
      </w:pPr>
      <w:rPr>
        <w:rFonts w:hint="default"/>
        <w:lang w:val="en-US" w:eastAsia="en-US" w:bidi="ar-SA"/>
      </w:rPr>
    </w:lvl>
    <w:lvl w:ilvl="2" w:tplc="008C3FD4">
      <w:numFmt w:val="bullet"/>
      <w:lvlText w:val="•"/>
      <w:lvlJc w:val="left"/>
      <w:pPr>
        <w:ind w:left="2277" w:hanging="284"/>
      </w:pPr>
      <w:rPr>
        <w:rFonts w:hint="default"/>
        <w:lang w:val="en-US" w:eastAsia="en-US" w:bidi="ar-SA"/>
      </w:rPr>
    </w:lvl>
    <w:lvl w:ilvl="3" w:tplc="34DE95C6">
      <w:numFmt w:val="bullet"/>
      <w:lvlText w:val="•"/>
      <w:lvlJc w:val="left"/>
      <w:pPr>
        <w:ind w:left="3225" w:hanging="284"/>
      </w:pPr>
      <w:rPr>
        <w:rFonts w:hint="default"/>
        <w:lang w:val="en-US" w:eastAsia="en-US" w:bidi="ar-SA"/>
      </w:rPr>
    </w:lvl>
    <w:lvl w:ilvl="4" w:tplc="3AFAE8AC">
      <w:numFmt w:val="bullet"/>
      <w:lvlText w:val="•"/>
      <w:lvlJc w:val="left"/>
      <w:pPr>
        <w:ind w:left="4174" w:hanging="284"/>
      </w:pPr>
      <w:rPr>
        <w:rFonts w:hint="default"/>
        <w:lang w:val="en-US" w:eastAsia="en-US" w:bidi="ar-SA"/>
      </w:rPr>
    </w:lvl>
    <w:lvl w:ilvl="5" w:tplc="A9F0CAF8">
      <w:numFmt w:val="bullet"/>
      <w:lvlText w:val="•"/>
      <w:lvlJc w:val="left"/>
      <w:pPr>
        <w:ind w:left="5123" w:hanging="284"/>
      </w:pPr>
      <w:rPr>
        <w:rFonts w:hint="default"/>
        <w:lang w:val="en-US" w:eastAsia="en-US" w:bidi="ar-SA"/>
      </w:rPr>
    </w:lvl>
    <w:lvl w:ilvl="6" w:tplc="222696EC">
      <w:numFmt w:val="bullet"/>
      <w:lvlText w:val="•"/>
      <w:lvlJc w:val="left"/>
      <w:pPr>
        <w:ind w:left="6071" w:hanging="284"/>
      </w:pPr>
      <w:rPr>
        <w:rFonts w:hint="default"/>
        <w:lang w:val="en-US" w:eastAsia="en-US" w:bidi="ar-SA"/>
      </w:rPr>
    </w:lvl>
    <w:lvl w:ilvl="7" w:tplc="7D4C6F36">
      <w:numFmt w:val="bullet"/>
      <w:lvlText w:val="•"/>
      <w:lvlJc w:val="left"/>
      <w:pPr>
        <w:ind w:left="7020" w:hanging="284"/>
      </w:pPr>
      <w:rPr>
        <w:rFonts w:hint="default"/>
        <w:lang w:val="en-US" w:eastAsia="en-US" w:bidi="ar-SA"/>
      </w:rPr>
    </w:lvl>
    <w:lvl w:ilvl="8" w:tplc="FF30600E">
      <w:numFmt w:val="bullet"/>
      <w:lvlText w:val="•"/>
      <w:lvlJc w:val="left"/>
      <w:pPr>
        <w:ind w:left="7969" w:hanging="284"/>
      </w:pPr>
      <w:rPr>
        <w:rFonts w:hint="default"/>
        <w:lang w:val="en-US" w:eastAsia="en-US" w:bidi="ar-SA"/>
      </w:rPr>
    </w:lvl>
  </w:abstractNum>
  <w:num w:numId="1" w16cid:durableId="1028600378">
    <w:abstractNumId w:val="2"/>
  </w:num>
  <w:num w:numId="2" w16cid:durableId="1417089281">
    <w:abstractNumId w:val="0"/>
  </w:num>
  <w:num w:numId="3" w16cid:durableId="1743405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ABD"/>
    <w:rsid w:val="00313595"/>
    <w:rsid w:val="00655A76"/>
    <w:rsid w:val="00983ABD"/>
    <w:rsid w:val="009C5BF8"/>
    <w:rsid w:val="00AD4A9C"/>
    <w:rsid w:val="00D44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BDFA5"/>
  <w15:docId w15:val="{AEC02FC2-0AF5-4806-9D13-57C27FD14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818" w:hanging="358"/>
      <w:outlineLvl w:val="0"/>
    </w:pPr>
    <w:rPr>
      <w:b/>
      <w:bCs/>
      <w:sz w:val="24"/>
      <w:szCs w:val="24"/>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527" w:hanging="427"/>
    </w:pPr>
    <w:rPr>
      <w:sz w:val="24"/>
      <w:szCs w:val="24"/>
      <w:lang w:val="en-US"/>
    </w:rPr>
  </w:style>
  <w:style w:type="paragraph" w:styleId="BodyText">
    <w:name w:val="Body Text"/>
    <w:basedOn w:val="Normal"/>
    <w:uiPriority w:val="1"/>
    <w:qFormat/>
    <w:rPr>
      <w:sz w:val="24"/>
      <w:szCs w:val="24"/>
      <w:lang w:val="en-US"/>
    </w:rPr>
  </w:style>
  <w:style w:type="paragraph" w:styleId="Title">
    <w:name w:val="Title"/>
    <w:basedOn w:val="Normal"/>
    <w:uiPriority w:val="10"/>
    <w:qFormat/>
    <w:pPr>
      <w:spacing w:before="1"/>
      <w:ind w:left="1" w:right="637"/>
      <w:jc w:val="center"/>
    </w:pPr>
    <w:rPr>
      <w:b/>
      <w:bCs/>
      <w:sz w:val="72"/>
      <w:szCs w:val="72"/>
      <w:lang w:val="en-US"/>
    </w:rPr>
  </w:style>
  <w:style w:type="paragraph" w:styleId="ListParagraph">
    <w:name w:val="List Paragraph"/>
    <w:basedOn w:val="Normal"/>
    <w:uiPriority w:val="1"/>
    <w:qFormat/>
    <w:pPr>
      <w:ind w:left="820" w:hanging="360"/>
    </w:pPr>
    <w:rPr>
      <w:lang w:val="en-US"/>
    </w:rPr>
  </w:style>
  <w:style w:type="paragraph" w:customStyle="1" w:styleId="TableParagraph">
    <w:name w:val="Table Paragraph"/>
    <w:basedOn w:val="Normal"/>
    <w:uiPriority w:val="1"/>
    <w:qFormat/>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3583</Words>
  <Characters>20429</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Dennison</dc:creator>
  <cp:lastModifiedBy>North Duffield Headteacher</cp:lastModifiedBy>
  <cp:revision>2</cp:revision>
  <dcterms:created xsi:type="dcterms:W3CDTF">2026-02-28T18:55:00Z</dcterms:created>
  <dcterms:modified xsi:type="dcterms:W3CDTF">2026-02-28T18:55:00Z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2022-07-06T00:00:00Z</vt:filetime>
  </property>
  <property fmtid="{D5CDD505-2E9C-101B-9397-08002B2CF9AE}" pid="3" name="Creator">
    <vt:lpwstr>Microsoft® Word 2019</vt:lpwstr>
  </property>
  <property fmtid="{D5CDD505-2E9C-101B-9397-08002B2CF9AE}" pid="4" name="LastSaved">
    <vt:filetime>2025-05-21T00:00:00Z</vt:filetime>
  </property>
  <property fmtid="{D5CDD505-2E9C-101B-9397-08002B2CF9AE}" pid="5" name="Producer">
    <vt:lpwstr>Microsoft® Word 2019</vt:lpwstr>
  </property>
</Properties>
</file>